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495F" w:rsidRPr="00EB495F" w:rsidRDefault="00EB495F" w:rsidP="00EB495F">
      <w:pPr>
        <w:shd w:val="clear" w:color="auto" w:fill="FFFFFF" w:themeFill="background1"/>
        <w:spacing w:after="0" w:line="270" w:lineRule="atLeast"/>
        <w:rPr>
          <w:rFonts w:ascii="Arial" w:eastAsia="Times New Roman" w:hAnsi="Arial" w:cs="Arial"/>
          <w:color w:val="666666"/>
          <w:sz w:val="18"/>
          <w:szCs w:val="18"/>
          <w:lang w:eastAsia="de-DE"/>
        </w:rPr>
      </w:pPr>
      <w:bookmarkStart w:id="0" w:name="_GoBack"/>
      <w:r w:rsidRPr="00EB495F">
        <w:rPr>
          <w:rFonts w:ascii="Arial" w:eastAsia="Times New Roman" w:hAnsi="Arial" w:cs="Arial"/>
          <w:b/>
          <w:bCs/>
          <w:color w:val="000000"/>
          <w:sz w:val="20"/>
          <w:szCs w:val="20"/>
          <w:lang w:eastAsia="de-DE"/>
        </w:rPr>
        <w:t>Universum</w:t>
      </w:r>
      <w:r w:rsidRPr="00EB495F">
        <w:rPr>
          <w:rFonts w:ascii="Arial" w:eastAsia="Times New Roman" w:hAnsi="Arial" w:cs="Arial"/>
          <w:color w:val="000000"/>
          <w:sz w:val="18"/>
          <w:szCs w:val="18"/>
          <w:lang w:eastAsia="de-DE"/>
        </w:rPr>
        <w:t> </w:t>
      </w:r>
      <w:r w:rsidRPr="00EB495F">
        <w:rPr>
          <w:rFonts w:ascii="Arial" w:eastAsia="Times New Roman" w:hAnsi="Arial" w:cs="Arial"/>
          <w:i/>
          <w:iCs/>
          <w:color w:val="000000"/>
          <w:sz w:val="20"/>
          <w:szCs w:val="20"/>
          <w:lang w:eastAsia="de-DE"/>
        </w:rPr>
        <w:t>(auch: Kosmos)</w:t>
      </w:r>
      <w:r w:rsidRPr="00EB495F">
        <w:rPr>
          <w:rFonts w:ascii="Arial" w:eastAsia="Times New Roman" w:hAnsi="Arial" w:cs="Arial"/>
          <w:color w:val="000000"/>
          <w:sz w:val="18"/>
          <w:szCs w:val="18"/>
          <w:lang w:eastAsia="de-DE"/>
        </w:rPr>
        <w:t> </w:t>
      </w:r>
      <w:r w:rsidRPr="00EB495F">
        <w:rPr>
          <w:rFonts w:ascii="Arial" w:eastAsia="Times New Roman" w:hAnsi="Arial" w:cs="Arial"/>
          <w:b/>
          <w:bCs/>
          <w:color w:val="000000"/>
          <w:sz w:val="20"/>
          <w:szCs w:val="20"/>
          <w:lang w:eastAsia="de-DE"/>
        </w:rPr>
        <w:t>ist eine Bezeichnung für die Gesamtheit aller Materie, Energie</w:t>
      </w:r>
      <w:r w:rsidRPr="00EB495F">
        <w:rPr>
          <w:rFonts w:ascii="Arial" w:eastAsia="Times New Roman" w:hAnsi="Arial" w:cs="Arial"/>
          <w:color w:val="000000"/>
          <w:sz w:val="18"/>
          <w:szCs w:val="18"/>
          <w:lang w:eastAsia="de-DE"/>
        </w:rPr>
        <w:t> </w:t>
      </w:r>
      <w:r w:rsidRPr="00EB495F">
        <w:rPr>
          <w:rFonts w:ascii="Arial" w:eastAsia="Times New Roman" w:hAnsi="Arial" w:cs="Arial"/>
          <w:b/>
          <w:bCs/>
          <w:color w:val="000000"/>
          <w:sz w:val="20"/>
          <w:szCs w:val="20"/>
          <w:lang w:eastAsia="de-DE"/>
        </w:rPr>
        <w:t>zu einem Zeitpunkt im Raum</w:t>
      </w:r>
      <w:r w:rsidRPr="00EB495F">
        <w:rPr>
          <w:rFonts w:ascii="Arial" w:eastAsia="Times New Roman" w:hAnsi="Arial" w:cs="Arial"/>
          <w:color w:val="000000"/>
          <w:sz w:val="20"/>
          <w:szCs w:val="20"/>
          <w:lang w:eastAsia="de-DE"/>
        </w:rPr>
        <w:t>.</w:t>
      </w:r>
      <w:r w:rsidRPr="00EB495F">
        <w:rPr>
          <w:rFonts w:ascii="Arial" w:eastAsia="Times New Roman" w:hAnsi="Arial" w:cs="Arial"/>
          <w:color w:val="000000"/>
          <w:sz w:val="18"/>
          <w:szCs w:val="18"/>
          <w:lang w:eastAsia="de-DE"/>
        </w:rPr>
        <w:t> </w:t>
      </w:r>
      <w:r w:rsidRPr="00EB495F">
        <w:rPr>
          <w:rFonts w:ascii="Arial" w:eastAsia="Times New Roman" w:hAnsi="Arial" w:cs="Arial"/>
          <w:b/>
          <w:bCs/>
          <w:color w:val="000000"/>
          <w:sz w:val="20"/>
          <w:szCs w:val="20"/>
          <w:lang w:eastAsia="de-DE"/>
        </w:rPr>
        <w:t>Das Universum besteht aus mehreren Filamenten, Filamente setzen sich aus Superhaufen und Galaxienhaufen und diese aus Galaxien zusammen</w:t>
      </w:r>
      <w:r w:rsidRPr="00EB495F">
        <w:rPr>
          <w:rFonts w:ascii="Arial" w:eastAsia="Times New Roman" w:hAnsi="Arial" w:cs="Arial"/>
          <w:color w:val="000000"/>
          <w:sz w:val="20"/>
          <w:szCs w:val="20"/>
          <w:lang w:eastAsia="de-DE"/>
        </w:rPr>
        <w:t>. </w:t>
      </w:r>
      <w:r w:rsidRPr="00EB495F">
        <w:rPr>
          <w:rFonts w:ascii="Arial" w:eastAsia="Times New Roman" w:hAnsi="Arial" w:cs="Arial"/>
          <w:b/>
          <w:bCs/>
          <w:color w:val="000000"/>
          <w:sz w:val="20"/>
          <w:szCs w:val="20"/>
          <w:lang w:eastAsia="de-DE"/>
        </w:rPr>
        <w:t>In Galaxien finden sich u.a. Sterne und Planetensysteme</w:t>
      </w:r>
      <w:r w:rsidRPr="00EB495F">
        <w:rPr>
          <w:rFonts w:ascii="Arial" w:eastAsia="Times New Roman" w:hAnsi="Arial" w:cs="Arial"/>
          <w:color w:val="000000"/>
          <w:sz w:val="20"/>
          <w:szCs w:val="20"/>
          <w:lang w:eastAsia="de-DE"/>
        </w:rPr>
        <w:t>.</w:t>
      </w:r>
    </w:p>
    <w:p w:rsidR="00EB495F" w:rsidRPr="00EB495F" w:rsidRDefault="00EB495F" w:rsidP="00EB495F">
      <w:pPr>
        <w:shd w:val="clear" w:color="auto" w:fill="FFFFFF" w:themeFill="background1"/>
        <w:spacing w:after="0" w:line="378" w:lineRule="atLeast"/>
        <w:outlineLvl w:val="1"/>
        <w:rPr>
          <w:rFonts w:ascii="Helvetica" w:eastAsia="Times New Roman" w:hAnsi="Helvetica" w:cs="Arial"/>
          <w:color w:val="666666"/>
          <w:sz w:val="27"/>
          <w:szCs w:val="27"/>
          <w:lang w:eastAsia="de-DE"/>
        </w:rPr>
      </w:pPr>
      <w:r w:rsidRPr="00EB495F">
        <w:rPr>
          <w:rFonts w:ascii="Helvetica" w:eastAsia="Times New Roman" w:hAnsi="Helvetica" w:cs="Arial"/>
          <w:color w:val="666666"/>
          <w:sz w:val="27"/>
          <w:szCs w:val="27"/>
          <w:lang w:eastAsia="de-DE"/>
        </w:rPr>
        <w:t>1. Alter</w:t>
      </w:r>
    </w:p>
    <w:p w:rsidR="00EB495F" w:rsidRPr="00EB495F" w:rsidRDefault="00EB495F" w:rsidP="00EB495F">
      <w:pPr>
        <w:numPr>
          <w:ilvl w:val="0"/>
          <w:numId w:val="1"/>
        </w:numPr>
        <w:shd w:val="clear" w:color="auto" w:fill="FFFFFF" w:themeFill="background1"/>
        <w:spacing w:before="100" w:beforeAutospacing="1" w:after="100" w:afterAutospacing="1" w:line="240" w:lineRule="auto"/>
        <w:rPr>
          <w:rFonts w:ascii="Arial" w:eastAsia="Times New Roman" w:hAnsi="Arial" w:cs="Arial"/>
          <w:color w:val="666666"/>
          <w:sz w:val="18"/>
          <w:szCs w:val="18"/>
          <w:lang w:eastAsia="de-DE"/>
        </w:rPr>
      </w:pPr>
      <w:hyperlink r:id="rId6" w:tgtFrame="" w:history="1">
        <w:r w:rsidRPr="00EB495F">
          <w:rPr>
            <w:rFonts w:ascii="Arial" w:eastAsia="Times New Roman" w:hAnsi="Arial" w:cs="Arial"/>
            <w:color w:val="EEAC20"/>
            <w:sz w:val="20"/>
            <w:szCs w:val="20"/>
            <w:lang w:eastAsia="de-DE"/>
          </w:rPr>
          <w:t>Urknall</w:t>
        </w:r>
      </w:hyperlink>
    </w:p>
    <w:p w:rsidR="00EB495F" w:rsidRPr="00EB495F" w:rsidRDefault="00EB495F" w:rsidP="00EB495F">
      <w:pPr>
        <w:shd w:val="clear" w:color="auto" w:fill="FFFFFF" w:themeFill="background1"/>
        <w:spacing w:after="0" w:line="270" w:lineRule="atLeast"/>
        <w:rPr>
          <w:rFonts w:ascii="Arial" w:eastAsia="Times New Roman" w:hAnsi="Arial" w:cs="Arial"/>
          <w:color w:val="666666"/>
          <w:sz w:val="18"/>
          <w:szCs w:val="18"/>
          <w:lang w:eastAsia="de-DE"/>
        </w:rPr>
      </w:pPr>
      <w:r w:rsidRPr="00EB495F">
        <w:rPr>
          <w:rFonts w:ascii="Arial" w:eastAsia="Times New Roman" w:hAnsi="Arial" w:cs="Arial"/>
          <w:color w:val="666666"/>
          <w:sz w:val="18"/>
          <w:szCs w:val="18"/>
          <w:lang w:eastAsia="de-DE"/>
        </w:rPr>
        <w:t> </w:t>
      </w:r>
    </w:p>
    <w:p w:rsidR="00EB495F" w:rsidRPr="00EB495F" w:rsidRDefault="00EB495F" w:rsidP="00EB495F">
      <w:pPr>
        <w:shd w:val="clear" w:color="auto" w:fill="FFFFFF" w:themeFill="background1"/>
        <w:spacing w:after="0" w:line="270" w:lineRule="atLeast"/>
        <w:rPr>
          <w:rFonts w:ascii="Arial" w:eastAsia="Times New Roman" w:hAnsi="Arial" w:cs="Arial"/>
          <w:color w:val="666666"/>
          <w:sz w:val="18"/>
          <w:szCs w:val="18"/>
          <w:lang w:eastAsia="de-DE"/>
        </w:rPr>
      </w:pPr>
      <w:r w:rsidRPr="00EB495F">
        <w:rPr>
          <w:rFonts w:ascii="Arial" w:eastAsia="Times New Roman" w:hAnsi="Arial" w:cs="Arial"/>
          <w:b/>
          <w:bCs/>
          <w:color w:val="000000"/>
          <w:sz w:val="20"/>
          <w:szCs w:val="20"/>
          <w:lang w:eastAsia="de-DE"/>
        </w:rPr>
        <w:t>Nach aktuellem Forschungsstand ist das Universum etwa 13,8 Milliarden Jahre alt</w:t>
      </w:r>
      <w:r w:rsidRPr="00EB495F">
        <w:rPr>
          <w:rFonts w:ascii="Arial" w:eastAsia="Times New Roman" w:hAnsi="Arial" w:cs="Arial"/>
          <w:color w:val="000000"/>
          <w:sz w:val="20"/>
          <w:szCs w:val="20"/>
          <w:lang w:eastAsia="de-DE"/>
        </w:rPr>
        <w:t>. Die Methode für die Altersbestimmung des Universums ist im oben verlinkten Aufsatz beschrieben. Eine interessante</w:t>
      </w:r>
      <w:r w:rsidRPr="00EB495F">
        <w:rPr>
          <w:rFonts w:ascii="Arial" w:eastAsia="Times New Roman" w:hAnsi="Arial" w:cs="Arial"/>
          <w:color w:val="666666"/>
          <w:sz w:val="20"/>
          <w:szCs w:val="20"/>
          <w:lang w:eastAsia="de-DE"/>
        </w:rPr>
        <w:t> </w:t>
      </w:r>
      <w:r w:rsidRPr="00EB495F">
        <w:rPr>
          <w:rFonts w:ascii="Arial" w:eastAsia="Times New Roman" w:hAnsi="Arial" w:cs="Arial"/>
          <w:b/>
          <w:bCs/>
          <w:color w:val="000000"/>
          <w:sz w:val="20"/>
          <w:szCs w:val="20"/>
          <w:lang w:eastAsia="de-DE"/>
        </w:rPr>
        <w:t>Frage ist, wie sich eine einheitliche Altersbestimmung des Universums mit</w:t>
      </w:r>
      <w:r w:rsidRPr="00EB495F">
        <w:rPr>
          <w:rFonts w:ascii="Arial" w:eastAsia="Times New Roman" w:hAnsi="Arial" w:cs="Arial"/>
          <w:b/>
          <w:bCs/>
          <w:color w:val="666666"/>
          <w:sz w:val="20"/>
          <w:szCs w:val="20"/>
          <w:lang w:eastAsia="de-DE"/>
        </w:rPr>
        <w:t> </w:t>
      </w:r>
      <w:hyperlink r:id="rId7" w:tgtFrame="" w:history="1">
        <w:r w:rsidRPr="00EB495F">
          <w:rPr>
            <w:rFonts w:ascii="Arial" w:eastAsia="Times New Roman" w:hAnsi="Arial" w:cs="Arial"/>
            <w:b/>
            <w:bCs/>
            <w:color w:val="EEAC20"/>
            <w:sz w:val="20"/>
            <w:szCs w:val="20"/>
            <w:lang w:eastAsia="de-DE"/>
          </w:rPr>
          <w:t>Einsteins Relativitätstheorie</w:t>
        </w:r>
      </w:hyperlink>
      <w:r w:rsidRPr="00EB495F">
        <w:rPr>
          <w:rFonts w:ascii="Arial" w:eastAsia="Times New Roman" w:hAnsi="Arial" w:cs="Arial"/>
          <w:b/>
          <w:bCs/>
          <w:color w:val="666666"/>
          <w:sz w:val="20"/>
          <w:szCs w:val="20"/>
          <w:lang w:eastAsia="de-DE"/>
        </w:rPr>
        <w:t> </w:t>
      </w:r>
      <w:r w:rsidRPr="00EB495F">
        <w:rPr>
          <w:rFonts w:ascii="Arial" w:eastAsia="Times New Roman" w:hAnsi="Arial" w:cs="Arial"/>
          <w:b/>
          <w:bCs/>
          <w:color w:val="000000"/>
          <w:sz w:val="20"/>
          <w:szCs w:val="20"/>
          <w:lang w:eastAsia="de-DE"/>
        </w:rPr>
        <w:t>verträgt</w:t>
      </w:r>
      <w:r w:rsidRPr="00EB495F">
        <w:rPr>
          <w:rFonts w:ascii="Arial" w:eastAsia="Times New Roman" w:hAnsi="Arial" w:cs="Arial"/>
          <w:color w:val="000000"/>
          <w:sz w:val="20"/>
          <w:szCs w:val="20"/>
          <w:lang w:eastAsia="de-DE"/>
        </w:rPr>
        <w:t>. Weil nach dieser,</w:t>
      </w:r>
      <w:r w:rsidRPr="00EB495F">
        <w:rPr>
          <w:rFonts w:ascii="Arial" w:eastAsia="Times New Roman" w:hAnsi="Arial" w:cs="Arial"/>
          <w:color w:val="666666"/>
          <w:sz w:val="20"/>
          <w:szCs w:val="20"/>
          <w:lang w:eastAsia="de-DE"/>
        </w:rPr>
        <w:t> </w:t>
      </w:r>
      <w:hyperlink r:id="rId8" w:tgtFrame="" w:history="1">
        <w:r w:rsidRPr="00EB495F">
          <w:rPr>
            <w:rFonts w:ascii="Arial" w:eastAsia="Times New Roman" w:hAnsi="Arial" w:cs="Arial"/>
            <w:color w:val="EEAC20"/>
            <w:sz w:val="20"/>
            <w:szCs w:val="20"/>
            <w:lang w:eastAsia="de-DE"/>
          </w:rPr>
          <w:t>wie schnell Zeit für wen verstreicht, an</w:t>
        </w:r>
      </w:hyperlink>
      <w:r w:rsidRPr="00EB495F">
        <w:rPr>
          <w:rFonts w:ascii="Arial" w:eastAsia="Times New Roman" w:hAnsi="Arial" w:cs="Arial"/>
          <w:color w:val="666666"/>
          <w:sz w:val="18"/>
          <w:szCs w:val="18"/>
          <w:lang w:eastAsia="de-DE"/>
        </w:rPr>
        <w:t> </w:t>
      </w:r>
      <w:r w:rsidRPr="00EB495F">
        <w:rPr>
          <w:rFonts w:ascii="Arial" w:eastAsia="Times New Roman" w:hAnsi="Arial" w:cs="Arial"/>
          <w:color w:val="000000"/>
          <w:sz w:val="20"/>
          <w:szCs w:val="20"/>
          <w:lang w:eastAsia="de-DE"/>
        </w:rPr>
        <w:t>die jeweilige Bewegung eines Objektes gekoppelt ist und man somit annehmen würde, dass unterschiedliche Objekte unterschiedlich alt sind. Die Erklärung hängt mit den</w:t>
      </w:r>
      <w:r w:rsidRPr="00EB495F">
        <w:rPr>
          <w:rFonts w:ascii="Arial" w:eastAsia="Times New Roman" w:hAnsi="Arial" w:cs="Arial"/>
          <w:color w:val="666666"/>
          <w:sz w:val="20"/>
          <w:szCs w:val="20"/>
          <w:lang w:eastAsia="de-DE"/>
        </w:rPr>
        <w:t> </w:t>
      </w:r>
      <w:hyperlink r:id="rId9" w:tgtFrame="" w:history="1">
        <w:r w:rsidRPr="00EB495F">
          <w:rPr>
            <w:rFonts w:ascii="Arial" w:eastAsia="Times New Roman" w:hAnsi="Arial" w:cs="Arial"/>
            <w:color w:val="EEAC20"/>
            <w:sz w:val="20"/>
            <w:szCs w:val="20"/>
            <w:lang w:eastAsia="de-DE"/>
          </w:rPr>
          <w:t>Symmetrien</w:t>
        </w:r>
      </w:hyperlink>
      <w:r w:rsidRPr="00EB495F">
        <w:rPr>
          <w:rFonts w:ascii="Arial" w:eastAsia="Times New Roman" w:hAnsi="Arial" w:cs="Arial"/>
          <w:color w:val="666666"/>
          <w:sz w:val="20"/>
          <w:szCs w:val="20"/>
          <w:lang w:eastAsia="de-DE"/>
        </w:rPr>
        <w:t> </w:t>
      </w:r>
      <w:r w:rsidRPr="00EB495F">
        <w:rPr>
          <w:rFonts w:ascii="Arial" w:eastAsia="Times New Roman" w:hAnsi="Arial" w:cs="Arial"/>
          <w:color w:val="000000"/>
          <w:sz w:val="20"/>
          <w:szCs w:val="20"/>
          <w:lang w:eastAsia="de-DE"/>
        </w:rPr>
        <w:t xml:space="preserve">in der Physik zusammen und ist wiederrum näher im verlinkten Aufsatz dargelegt. Grob umrissen wissen wir aufgrund der Hintergrundstrahlung, dass </w:t>
      </w:r>
      <w:proofErr w:type="spellStart"/>
      <w:r w:rsidRPr="00EB495F">
        <w:rPr>
          <w:rFonts w:ascii="Arial" w:eastAsia="Times New Roman" w:hAnsi="Arial" w:cs="Arial"/>
          <w:color w:val="000000"/>
          <w:sz w:val="20"/>
          <w:szCs w:val="20"/>
          <w:lang w:eastAsia="de-DE"/>
        </w:rPr>
        <w:t>sich</w:t>
      </w:r>
      <w:r w:rsidRPr="00EB495F">
        <w:rPr>
          <w:rFonts w:ascii="Arial" w:eastAsia="Times New Roman" w:hAnsi="Arial" w:cs="Arial"/>
          <w:b/>
          <w:bCs/>
          <w:color w:val="000000"/>
          <w:sz w:val="20"/>
          <w:szCs w:val="20"/>
          <w:lang w:eastAsia="de-DE"/>
        </w:rPr>
        <w:t>das</w:t>
      </w:r>
      <w:proofErr w:type="spellEnd"/>
      <w:r w:rsidRPr="00EB495F">
        <w:rPr>
          <w:rFonts w:ascii="Arial" w:eastAsia="Times New Roman" w:hAnsi="Arial" w:cs="Arial"/>
          <w:b/>
          <w:bCs/>
          <w:color w:val="000000"/>
          <w:sz w:val="20"/>
          <w:szCs w:val="20"/>
          <w:lang w:eastAsia="de-DE"/>
        </w:rPr>
        <w:t xml:space="preserve"> Universum relativ gleichförmig entwickelt</w:t>
      </w:r>
      <w:r w:rsidRPr="00EB495F">
        <w:rPr>
          <w:rFonts w:ascii="Arial" w:eastAsia="Times New Roman" w:hAnsi="Arial" w:cs="Arial"/>
          <w:color w:val="000000"/>
          <w:sz w:val="20"/>
          <w:szCs w:val="20"/>
          <w:lang w:eastAsia="de-DE"/>
        </w:rPr>
        <w:t xml:space="preserve">. Weshalb eine Uhr in der Milchstraße in etwa synchron zu einer in der elliptischen Galaxie </w:t>
      </w:r>
      <w:proofErr w:type="spellStart"/>
      <w:r w:rsidRPr="00EB495F">
        <w:rPr>
          <w:rFonts w:ascii="Arial" w:eastAsia="Times New Roman" w:hAnsi="Arial" w:cs="Arial"/>
          <w:color w:val="000000"/>
          <w:sz w:val="20"/>
          <w:szCs w:val="20"/>
          <w:lang w:eastAsia="de-DE"/>
        </w:rPr>
        <w:t>Messier</w:t>
      </w:r>
      <w:proofErr w:type="spellEnd"/>
      <w:r w:rsidRPr="00EB495F">
        <w:rPr>
          <w:rFonts w:ascii="Arial" w:eastAsia="Times New Roman" w:hAnsi="Arial" w:cs="Arial"/>
          <w:color w:val="000000"/>
          <w:sz w:val="20"/>
          <w:szCs w:val="20"/>
          <w:lang w:eastAsia="de-DE"/>
        </w:rPr>
        <w:t xml:space="preserve"> 89 geht. Man spricht von </w:t>
      </w:r>
      <w:proofErr w:type="spellStart"/>
      <w:r w:rsidRPr="00EB495F">
        <w:rPr>
          <w:rFonts w:ascii="Arial" w:eastAsia="Times New Roman" w:hAnsi="Arial" w:cs="Arial"/>
          <w:color w:val="000000"/>
          <w:sz w:val="20"/>
          <w:szCs w:val="20"/>
          <w:lang w:eastAsia="de-DE"/>
        </w:rPr>
        <w:t>einer</w:t>
      </w:r>
      <w:r w:rsidRPr="00EB495F">
        <w:rPr>
          <w:rFonts w:ascii="Arial" w:eastAsia="Times New Roman" w:hAnsi="Arial" w:cs="Arial"/>
          <w:b/>
          <w:bCs/>
          <w:color w:val="000000"/>
          <w:sz w:val="20"/>
          <w:szCs w:val="20"/>
          <w:lang w:eastAsia="de-DE"/>
        </w:rPr>
        <w:t>universellen</w:t>
      </w:r>
      <w:proofErr w:type="spellEnd"/>
      <w:r w:rsidRPr="00EB495F">
        <w:rPr>
          <w:rFonts w:ascii="Arial" w:eastAsia="Times New Roman" w:hAnsi="Arial" w:cs="Arial"/>
          <w:b/>
          <w:bCs/>
          <w:color w:val="000000"/>
          <w:sz w:val="20"/>
          <w:szCs w:val="20"/>
          <w:lang w:eastAsia="de-DE"/>
        </w:rPr>
        <w:t> </w:t>
      </w:r>
      <w:proofErr w:type="spellStart"/>
      <w:r w:rsidRPr="00EB495F">
        <w:rPr>
          <w:rFonts w:ascii="Arial" w:eastAsia="Times New Roman" w:hAnsi="Arial" w:cs="Arial"/>
          <w:b/>
          <w:bCs/>
          <w:i/>
          <w:iCs/>
          <w:color w:val="000000"/>
          <w:sz w:val="20"/>
          <w:szCs w:val="20"/>
          <w:lang w:eastAsia="de-DE"/>
        </w:rPr>
        <w:t>Synchronizität</w:t>
      </w:r>
      <w:proofErr w:type="spellEnd"/>
      <w:r w:rsidRPr="00EB495F">
        <w:rPr>
          <w:rFonts w:ascii="Arial" w:eastAsia="Times New Roman" w:hAnsi="Arial" w:cs="Arial"/>
          <w:color w:val="000000"/>
          <w:sz w:val="20"/>
          <w:szCs w:val="20"/>
          <w:lang w:eastAsia="de-DE"/>
        </w:rPr>
        <w:t>. Unser Universum besitzt somit genug Asymmetrie, um</w:t>
      </w:r>
      <w:r w:rsidRPr="00EB495F">
        <w:rPr>
          <w:rFonts w:ascii="Arial" w:eastAsia="Times New Roman" w:hAnsi="Arial" w:cs="Arial"/>
          <w:color w:val="666666"/>
          <w:sz w:val="20"/>
          <w:szCs w:val="20"/>
          <w:lang w:eastAsia="de-DE"/>
        </w:rPr>
        <w:t> </w:t>
      </w:r>
      <w:hyperlink r:id="rId10" w:tgtFrame="" w:history="1">
        <w:r w:rsidRPr="00EB495F">
          <w:rPr>
            <w:rFonts w:ascii="Arial" w:eastAsia="Times New Roman" w:hAnsi="Arial" w:cs="Arial"/>
            <w:color w:val="FFC000"/>
            <w:sz w:val="20"/>
            <w:szCs w:val="20"/>
            <w:lang w:eastAsia="de-DE"/>
          </w:rPr>
          <w:t>Zeit</w:t>
        </w:r>
      </w:hyperlink>
      <w:r w:rsidRPr="00EB495F">
        <w:rPr>
          <w:rFonts w:ascii="Arial" w:eastAsia="Times New Roman" w:hAnsi="Arial" w:cs="Arial"/>
          <w:color w:val="000000"/>
          <w:sz w:val="20"/>
          <w:szCs w:val="20"/>
          <w:lang w:eastAsia="de-DE"/>
        </w:rPr>
        <w:t xml:space="preserve">hervorzubringen und genug Symmetrie, damit ein NASA-Mitarbeiter aus der Zukunft, dem ein Alien aus </w:t>
      </w:r>
      <w:proofErr w:type="spellStart"/>
      <w:r w:rsidRPr="00EB495F">
        <w:rPr>
          <w:rFonts w:ascii="Arial" w:eastAsia="Times New Roman" w:hAnsi="Arial" w:cs="Arial"/>
          <w:color w:val="000000"/>
          <w:sz w:val="20"/>
          <w:szCs w:val="20"/>
          <w:lang w:eastAsia="de-DE"/>
        </w:rPr>
        <w:t>Messier</w:t>
      </w:r>
      <w:proofErr w:type="spellEnd"/>
      <w:r w:rsidRPr="00EB495F">
        <w:rPr>
          <w:rFonts w:ascii="Arial" w:eastAsia="Times New Roman" w:hAnsi="Arial" w:cs="Arial"/>
          <w:color w:val="000000"/>
          <w:sz w:val="20"/>
          <w:szCs w:val="20"/>
          <w:lang w:eastAsia="de-DE"/>
        </w:rPr>
        <w:t xml:space="preserve"> 89 etwas über das Universum vor 10 Milliarden Jahren erzählt, nicht umherrechnen muss.</w:t>
      </w:r>
    </w:p>
    <w:p w:rsidR="00EB495F" w:rsidRPr="00EB495F" w:rsidRDefault="00EB495F" w:rsidP="00EB495F">
      <w:pPr>
        <w:shd w:val="clear" w:color="auto" w:fill="FFFFFF" w:themeFill="background1"/>
        <w:spacing w:after="0" w:line="378" w:lineRule="atLeast"/>
        <w:outlineLvl w:val="1"/>
        <w:rPr>
          <w:rFonts w:ascii="Helvetica" w:eastAsia="Times New Roman" w:hAnsi="Helvetica" w:cs="Arial"/>
          <w:color w:val="666666"/>
          <w:sz w:val="27"/>
          <w:szCs w:val="27"/>
          <w:lang w:eastAsia="de-DE"/>
        </w:rPr>
      </w:pPr>
      <w:r w:rsidRPr="00EB495F">
        <w:rPr>
          <w:rFonts w:ascii="Helvetica" w:eastAsia="Times New Roman" w:hAnsi="Helvetica" w:cs="Arial"/>
          <w:color w:val="666666"/>
          <w:sz w:val="27"/>
          <w:szCs w:val="27"/>
          <w:lang w:eastAsia="de-DE"/>
        </w:rPr>
        <w:t>2. Größe &amp; Form</w:t>
      </w:r>
    </w:p>
    <w:p w:rsidR="00EB495F" w:rsidRPr="00EB495F" w:rsidRDefault="00EB495F" w:rsidP="00EB495F">
      <w:pPr>
        <w:shd w:val="clear" w:color="auto" w:fill="FFFFFF" w:themeFill="background1"/>
        <w:spacing w:after="0" w:line="270" w:lineRule="atLeast"/>
        <w:rPr>
          <w:rFonts w:ascii="Arial" w:eastAsia="Times New Roman" w:hAnsi="Arial" w:cs="Arial"/>
          <w:color w:val="666666"/>
          <w:sz w:val="18"/>
          <w:szCs w:val="18"/>
          <w:lang w:eastAsia="de-DE"/>
        </w:rPr>
      </w:pPr>
      <w:r w:rsidRPr="00EB495F">
        <w:rPr>
          <w:rFonts w:ascii="Arial" w:eastAsia="Times New Roman" w:hAnsi="Arial" w:cs="Arial"/>
          <w:color w:val="000000"/>
          <w:sz w:val="20"/>
          <w:szCs w:val="20"/>
          <w:lang w:eastAsia="de-DE"/>
        </w:rPr>
        <w:t>Die Größe des sichtbaren Universums lässt sich </w:t>
      </w:r>
      <w:r w:rsidRPr="00EB495F">
        <w:rPr>
          <w:rFonts w:ascii="Arial" w:eastAsia="Times New Roman" w:hAnsi="Arial" w:cs="Arial"/>
          <w:i/>
          <w:iCs/>
          <w:color w:val="000000"/>
          <w:sz w:val="20"/>
          <w:szCs w:val="20"/>
          <w:lang w:eastAsia="de-DE"/>
        </w:rPr>
        <w:t>(logischerweise)</w:t>
      </w:r>
      <w:r w:rsidRPr="00EB495F">
        <w:rPr>
          <w:rFonts w:ascii="Arial" w:eastAsia="Times New Roman" w:hAnsi="Arial" w:cs="Arial"/>
          <w:color w:val="000000"/>
          <w:sz w:val="20"/>
          <w:szCs w:val="20"/>
          <w:lang w:eastAsia="de-DE"/>
        </w:rPr>
        <w:t> ausmachen. </w:t>
      </w:r>
      <w:r w:rsidRPr="00EB495F">
        <w:rPr>
          <w:rFonts w:ascii="Arial" w:eastAsia="Times New Roman" w:hAnsi="Arial" w:cs="Arial"/>
          <w:b/>
          <w:bCs/>
          <w:color w:val="000000"/>
          <w:sz w:val="20"/>
          <w:szCs w:val="20"/>
          <w:lang w:eastAsia="de-DE"/>
        </w:rPr>
        <w:t>Die Größe und Form des gesamten Universums hingegen kann </w:t>
      </w:r>
      <w:r w:rsidRPr="00EB495F">
        <w:rPr>
          <w:rFonts w:ascii="Arial" w:eastAsia="Times New Roman" w:hAnsi="Arial" w:cs="Arial"/>
          <w:b/>
          <w:bCs/>
          <w:i/>
          <w:iCs/>
          <w:color w:val="000000"/>
          <w:sz w:val="20"/>
          <w:szCs w:val="20"/>
          <w:lang w:eastAsia="de-DE"/>
        </w:rPr>
        <w:t>(logischerweise)</w:t>
      </w:r>
      <w:r w:rsidRPr="00EB495F">
        <w:rPr>
          <w:rFonts w:ascii="Arial" w:eastAsia="Times New Roman" w:hAnsi="Arial" w:cs="Arial"/>
          <w:b/>
          <w:bCs/>
          <w:color w:val="000000"/>
          <w:sz w:val="20"/>
          <w:szCs w:val="20"/>
          <w:lang w:eastAsia="de-DE"/>
        </w:rPr>
        <w:t> nicht bestimmt werden</w:t>
      </w:r>
      <w:r w:rsidRPr="00EB495F">
        <w:rPr>
          <w:rFonts w:ascii="Arial" w:eastAsia="Times New Roman" w:hAnsi="Arial" w:cs="Arial"/>
          <w:color w:val="000000"/>
          <w:sz w:val="20"/>
          <w:szCs w:val="20"/>
          <w:lang w:eastAsia="de-DE"/>
        </w:rPr>
        <w:t>. </w:t>
      </w:r>
      <w:r w:rsidRPr="00EB495F">
        <w:rPr>
          <w:rFonts w:ascii="Arial" w:eastAsia="Times New Roman" w:hAnsi="Arial" w:cs="Arial"/>
          <w:b/>
          <w:bCs/>
          <w:color w:val="000000"/>
          <w:sz w:val="20"/>
          <w:szCs w:val="20"/>
          <w:lang w:eastAsia="de-DE"/>
        </w:rPr>
        <w:t>Aber wenn man nicht gerade</w:t>
      </w:r>
      <w:r w:rsidRPr="00EB495F">
        <w:rPr>
          <w:rFonts w:ascii="Arial" w:eastAsia="Times New Roman" w:hAnsi="Arial" w:cs="Arial"/>
          <w:color w:val="666666"/>
          <w:sz w:val="18"/>
          <w:szCs w:val="18"/>
          <w:lang w:eastAsia="de-DE"/>
        </w:rPr>
        <w:t> </w:t>
      </w:r>
      <w:hyperlink r:id="rId11" w:tgtFrame="" w:history="1">
        <w:r w:rsidRPr="00EB495F">
          <w:rPr>
            <w:rFonts w:ascii="Arial" w:eastAsia="Times New Roman" w:hAnsi="Arial" w:cs="Arial"/>
            <w:b/>
            <w:bCs/>
            <w:color w:val="FFC000"/>
            <w:sz w:val="20"/>
            <w:szCs w:val="20"/>
            <w:u w:val="single"/>
            <w:lang w:eastAsia="de-DE"/>
          </w:rPr>
          <w:t>Positivist</w:t>
        </w:r>
      </w:hyperlink>
      <w:r w:rsidRPr="00EB495F">
        <w:rPr>
          <w:rFonts w:ascii="Arial" w:eastAsia="Times New Roman" w:hAnsi="Arial" w:cs="Arial"/>
          <w:color w:val="666666"/>
          <w:sz w:val="18"/>
          <w:szCs w:val="18"/>
          <w:lang w:eastAsia="de-DE"/>
        </w:rPr>
        <w:t> </w:t>
      </w:r>
      <w:r w:rsidRPr="00EB495F">
        <w:rPr>
          <w:rFonts w:ascii="Arial" w:eastAsia="Times New Roman" w:hAnsi="Arial" w:cs="Arial"/>
          <w:b/>
          <w:bCs/>
          <w:color w:val="000000"/>
          <w:sz w:val="20"/>
          <w:szCs w:val="20"/>
          <w:lang w:eastAsia="de-DE"/>
        </w:rPr>
        <w:t>ist, lässt sich über Größe und Form des Universums zumindest spekulieren</w:t>
      </w:r>
      <w:r w:rsidRPr="00EB495F">
        <w:rPr>
          <w:rFonts w:ascii="Arial" w:eastAsia="Times New Roman" w:hAnsi="Arial" w:cs="Arial"/>
          <w:color w:val="000000"/>
          <w:sz w:val="20"/>
          <w:szCs w:val="20"/>
          <w:lang w:eastAsia="de-DE"/>
        </w:rPr>
        <w:t>. Ein Problem bei solchen Spekulationen ist unsere mangelnde Vorstellungskraft. (</w:t>
      </w:r>
      <w:r w:rsidRPr="00EB495F">
        <w:rPr>
          <w:rFonts w:ascii="Wingdings" w:eastAsia="Times New Roman" w:hAnsi="Wingdings" w:cs="Arial"/>
          <w:color w:val="000000"/>
          <w:sz w:val="20"/>
          <w:szCs w:val="20"/>
          <w:lang w:eastAsia="de-DE"/>
        </w:rPr>
        <w:t></w:t>
      </w:r>
      <w:r w:rsidRPr="00EB495F">
        <w:rPr>
          <w:rFonts w:ascii="Arial" w:eastAsia="Times New Roman" w:hAnsi="Arial" w:cs="Arial"/>
          <w:color w:val="000000"/>
          <w:sz w:val="18"/>
          <w:szCs w:val="18"/>
          <w:lang w:eastAsia="de-DE"/>
        </w:rPr>
        <w:t> </w:t>
      </w:r>
      <w:r w:rsidRPr="00EB495F">
        <w:rPr>
          <w:rFonts w:ascii="Arial" w:eastAsia="Times New Roman" w:hAnsi="Arial" w:cs="Arial"/>
          <w:color w:val="000000"/>
          <w:sz w:val="20"/>
          <w:szCs w:val="20"/>
          <w:lang w:eastAsia="de-DE"/>
        </w:rPr>
        <w:t>„Unser Problem“) Wir können uns nur Formen innerhalb eines dreidimensionalen Raumes vorstellen, aber nicht die Form des Universums selbst. Daher sind wir gezwungen mit Analogien, also </w:t>
      </w:r>
      <w:r w:rsidRPr="00EB495F">
        <w:rPr>
          <w:rFonts w:ascii="Arial" w:eastAsia="Times New Roman" w:hAnsi="Arial" w:cs="Arial"/>
          <w:b/>
          <w:bCs/>
          <w:color w:val="000000"/>
          <w:sz w:val="20"/>
          <w:szCs w:val="20"/>
          <w:lang w:eastAsia="de-DE"/>
        </w:rPr>
        <w:t>mangelhaften Modellen</w:t>
      </w:r>
      <w:r w:rsidRPr="00EB495F">
        <w:rPr>
          <w:rFonts w:ascii="Arial" w:eastAsia="Times New Roman" w:hAnsi="Arial" w:cs="Arial"/>
          <w:color w:val="000000"/>
          <w:sz w:val="20"/>
          <w:szCs w:val="20"/>
          <w:lang w:eastAsia="de-DE"/>
        </w:rPr>
        <w:t>, zu operieren.</w:t>
      </w:r>
    </w:p>
    <w:p w:rsidR="00EB495F" w:rsidRPr="00EB495F" w:rsidRDefault="00EB495F" w:rsidP="00EB495F">
      <w:pPr>
        <w:shd w:val="clear" w:color="auto" w:fill="FFFFFF" w:themeFill="background1"/>
        <w:spacing w:after="0" w:line="252" w:lineRule="atLeast"/>
        <w:outlineLvl w:val="2"/>
        <w:rPr>
          <w:rFonts w:ascii="Verdana" w:eastAsia="Times New Roman" w:hAnsi="Verdana" w:cs="Arial"/>
          <w:b/>
          <w:bCs/>
          <w:color w:val="666666"/>
          <w:sz w:val="18"/>
          <w:szCs w:val="18"/>
          <w:lang w:eastAsia="de-DE"/>
        </w:rPr>
      </w:pPr>
      <w:r w:rsidRPr="00EB495F">
        <w:rPr>
          <w:rFonts w:ascii="Verdana" w:eastAsia="Times New Roman" w:hAnsi="Verdana" w:cs="Arial"/>
          <w:b/>
          <w:bCs/>
          <w:color w:val="666666"/>
          <w:sz w:val="18"/>
          <w:szCs w:val="18"/>
          <w:lang w:eastAsia="de-DE"/>
        </w:rPr>
        <w:t>2.1. drei Möglichkeiten</w:t>
      </w:r>
    </w:p>
    <w:p w:rsidR="00EB495F" w:rsidRPr="00EB495F" w:rsidRDefault="00EB495F" w:rsidP="00EB495F">
      <w:pPr>
        <w:shd w:val="clear" w:color="auto" w:fill="FFFFFF" w:themeFill="background1"/>
        <w:spacing w:after="0" w:line="270" w:lineRule="atLeast"/>
        <w:rPr>
          <w:rFonts w:ascii="Arial" w:eastAsia="Times New Roman" w:hAnsi="Arial" w:cs="Arial"/>
          <w:color w:val="666666"/>
          <w:sz w:val="18"/>
          <w:szCs w:val="18"/>
          <w:lang w:eastAsia="de-DE"/>
        </w:rPr>
      </w:pPr>
      <w:r w:rsidRPr="00EB495F">
        <w:rPr>
          <w:rFonts w:ascii="Arial" w:eastAsia="Times New Roman" w:hAnsi="Arial" w:cs="Arial"/>
          <w:b/>
          <w:bCs/>
          <w:color w:val="000000"/>
          <w:sz w:val="20"/>
          <w:szCs w:val="20"/>
          <w:lang w:eastAsia="de-DE"/>
        </w:rPr>
        <w:t>Bezüglich der Form des Universums sieht die Astronomie gegenwärtig drei Möglichkeiten</w:t>
      </w:r>
      <w:r w:rsidRPr="00EB495F">
        <w:rPr>
          <w:rFonts w:ascii="Arial" w:eastAsia="Times New Roman" w:hAnsi="Arial" w:cs="Arial"/>
          <w:color w:val="000000"/>
          <w:sz w:val="20"/>
          <w:szCs w:val="20"/>
          <w:lang w:eastAsia="de-DE"/>
        </w:rPr>
        <w:t>:</w:t>
      </w:r>
    </w:p>
    <w:p w:rsidR="00EB495F" w:rsidRPr="00EB495F" w:rsidRDefault="00EB495F" w:rsidP="00EB495F">
      <w:pPr>
        <w:shd w:val="clear" w:color="auto" w:fill="FFFFFF" w:themeFill="background1"/>
        <w:spacing w:after="0" w:line="240" w:lineRule="auto"/>
        <w:rPr>
          <w:rFonts w:ascii="Arial" w:eastAsia="Times New Roman" w:hAnsi="Arial" w:cs="Arial"/>
          <w:color w:val="666666"/>
          <w:sz w:val="18"/>
          <w:szCs w:val="18"/>
          <w:lang w:eastAsia="de-DE"/>
        </w:rPr>
      </w:pPr>
      <w:r>
        <w:rPr>
          <w:rFonts w:ascii="Arial" w:eastAsia="Times New Roman" w:hAnsi="Arial" w:cs="Arial"/>
          <w:noProof/>
          <w:color w:val="666666"/>
          <w:sz w:val="18"/>
          <w:szCs w:val="18"/>
          <w:lang w:eastAsia="de-DE"/>
        </w:rPr>
        <w:drawing>
          <wp:inline distT="0" distB="0" distL="0" distR="0" wp14:anchorId="7EC511A8" wp14:editId="6943574F">
            <wp:extent cx="5264785" cy="1426845"/>
            <wp:effectExtent l="0" t="0" r="0" b="1905"/>
            <wp:docPr id="1" name="Grafik 1" descr="https://image.jimcdn.com/app/cms/image/transf/dimension=553x10000:format=jpg/path/s94537e3699d07eaa/image/ie27ec7f32ac6818f/version/1407628207/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imagesubtitle-image-8836708593" descr="https://image.jimcdn.com/app/cms/image/transf/dimension=553x10000:format=jpg/path/s94537e3699d07eaa/image/ie27ec7f32ac6818f/version/1407628207/image.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64785" cy="1426845"/>
                    </a:xfrm>
                    <a:prstGeom prst="rect">
                      <a:avLst/>
                    </a:prstGeom>
                    <a:noFill/>
                    <a:ln>
                      <a:noFill/>
                    </a:ln>
                  </pic:spPr>
                </pic:pic>
              </a:graphicData>
            </a:graphic>
          </wp:inline>
        </w:drawing>
      </w:r>
    </w:p>
    <w:p w:rsidR="00EB495F" w:rsidRPr="00EB495F" w:rsidRDefault="00EB495F" w:rsidP="00EB495F">
      <w:pPr>
        <w:shd w:val="clear" w:color="auto" w:fill="FFFFFF" w:themeFill="background1"/>
        <w:spacing w:after="0" w:line="270" w:lineRule="atLeast"/>
        <w:rPr>
          <w:rFonts w:ascii="Arial" w:eastAsia="Times New Roman" w:hAnsi="Arial" w:cs="Arial"/>
          <w:color w:val="666666"/>
          <w:sz w:val="18"/>
          <w:szCs w:val="18"/>
          <w:lang w:eastAsia="de-DE"/>
        </w:rPr>
      </w:pPr>
      <w:r w:rsidRPr="00EB495F">
        <w:rPr>
          <w:rFonts w:ascii="Arial" w:eastAsia="Times New Roman" w:hAnsi="Arial" w:cs="Arial"/>
          <w:b/>
          <w:bCs/>
          <w:color w:val="000000"/>
          <w:sz w:val="20"/>
          <w:szCs w:val="20"/>
          <w:lang w:eastAsia="de-DE"/>
        </w:rPr>
        <w:t>Das Universum kann positiv gekrümmt sein</w:t>
      </w:r>
      <w:r w:rsidRPr="00EB495F">
        <w:rPr>
          <w:rFonts w:ascii="Arial" w:eastAsia="Times New Roman" w:hAnsi="Arial" w:cs="Arial"/>
          <w:color w:val="000000"/>
          <w:sz w:val="20"/>
          <w:szCs w:val="20"/>
          <w:lang w:eastAsia="de-DE"/>
        </w:rPr>
        <w:t>. Auch die Oberfläche einer </w:t>
      </w:r>
      <w:r w:rsidRPr="00EB495F">
        <w:rPr>
          <w:rFonts w:ascii="Arial" w:eastAsia="Times New Roman" w:hAnsi="Arial" w:cs="Arial"/>
          <w:b/>
          <w:bCs/>
          <w:color w:val="000000"/>
          <w:sz w:val="20"/>
          <w:szCs w:val="20"/>
          <w:lang w:eastAsia="de-DE"/>
        </w:rPr>
        <w:t>Kugel</w:t>
      </w:r>
      <w:r w:rsidRPr="00EB495F">
        <w:rPr>
          <w:rFonts w:ascii="Arial" w:eastAsia="Times New Roman" w:hAnsi="Arial" w:cs="Arial"/>
          <w:color w:val="000000"/>
          <w:sz w:val="20"/>
          <w:szCs w:val="20"/>
          <w:lang w:eastAsia="de-DE"/>
        </w:rPr>
        <w:t> ist positiv gekrümmt, jedoch zweidimensional. Ein angebrachterer Vergleich wäre eine vierdimensionale Kugel, an dem unsere Vorstellungskraft aber scheitert. Trotzdem liefert die Kugel ein gutes intuitives Bild von einem positiv gekrümmten Universum. Denn genauso wie die Oberfläche der Kugel, ist auch das </w:t>
      </w:r>
      <w:r w:rsidRPr="00EB495F">
        <w:rPr>
          <w:rFonts w:ascii="Arial" w:eastAsia="Times New Roman" w:hAnsi="Arial" w:cs="Arial"/>
          <w:b/>
          <w:bCs/>
          <w:color w:val="000000"/>
          <w:sz w:val="20"/>
          <w:szCs w:val="20"/>
          <w:lang w:eastAsia="de-DE"/>
        </w:rPr>
        <w:t>positiv gekrümmte Universum endlich groß, aber unbegrenzt</w:t>
      </w:r>
      <w:r w:rsidRPr="00EB495F">
        <w:rPr>
          <w:rFonts w:ascii="Arial" w:eastAsia="Times New Roman" w:hAnsi="Arial" w:cs="Arial"/>
          <w:color w:val="000000"/>
          <w:sz w:val="20"/>
          <w:szCs w:val="20"/>
          <w:lang w:eastAsia="de-DE"/>
        </w:rPr>
        <w:t xml:space="preserve">. Falls eine Ameise gerade über einen schwebenden, kugelförmigen Luftballon geht, wird </w:t>
      </w:r>
      <w:proofErr w:type="spellStart"/>
      <w:r w:rsidRPr="00EB495F">
        <w:rPr>
          <w:rFonts w:ascii="Arial" w:eastAsia="Times New Roman" w:hAnsi="Arial" w:cs="Arial"/>
          <w:color w:val="000000"/>
          <w:sz w:val="20"/>
          <w:szCs w:val="20"/>
          <w:lang w:eastAsia="de-DE"/>
        </w:rPr>
        <w:t>sie</w:t>
      </w:r>
      <w:r w:rsidRPr="00EB495F">
        <w:rPr>
          <w:rFonts w:ascii="Arial" w:eastAsia="Times New Roman" w:hAnsi="Arial" w:cs="Arial"/>
          <w:i/>
          <w:iCs/>
          <w:color w:val="000000"/>
          <w:sz w:val="20"/>
          <w:szCs w:val="20"/>
          <w:lang w:eastAsia="de-DE"/>
        </w:rPr>
        <w:t>„irgendwann</w:t>
      </w:r>
      <w:proofErr w:type="spellEnd"/>
      <w:r w:rsidRPr="00EB495F">
        <w:rPr>
          <w:rFonts w:ascii="Arial" w:eastAsia="Times New Roman" w:hAnsi="Arial" w:cs="Arial"/>
          <w:i/>
          <w:iCs/>
          <w:color w:val="000000"/>
          <w:sz w:val="20"/>
          <w:szCs w:val="20"/>
          <w:lang w:eastAsia="de-DE"/>
        </w:rPr>
        <w:t xml:space="preserve"> wieder an den Anfang gelangen, aber nie an ein Ende.“</w:t>
      </w:r>
    </w:p>
    <w:p w:rsidR="00EB495F" w:rsidRPr="00EB495F" w:rsidRDefault="00EB495F" w:rsidP="00EB495F">
      <w:pPr>
        <w:shd w:val="clear" w:color="auto" w:fill="FFFFFF" w:themeFill="background1"/>
        <w:spacing w:after="0" w:line="270" w:lineRule="atLeast"/>
        <w:rPr>
          <w:rFonts w:ascii="Arial" w:eastAsia="Times New Roman" w:hAnsi="Arial" w:cs="Arial"/>
          <w:color w:val="666666"/>
          <w:sz w:val="18"/>
          <w:szCs w:val="18"/>
          <w:lang w:eastAsia="de-DE"/>
        </w:rPr>
      </w:pPr>
      <w:r w:rsidRPr="00EB495F">
        <w:rPr>
          <w:rFonts w:ascii="Arial" w:eastAsia="Times New Roman" w:hAnsi="Arial" w:cs="Arial"/>
          <w:i/>
          <w:iCs/>
          <w:color w:val="000000"/>
          <w:sz w:val="20"/>
          <w:szCs w:val="20"/>
          <w:lang w:eastAsia="de-DE"/>
        </w:rPr>
        <w:t> </w:t>
      </w:r>
    </w:p>
    <w:p w:rsidR="00EB495F" w:rsidRPr="00EB495F" w:rsidRDefault="00EB495F" w:rsidP="00EB495F">
      <w:pPr>
        <w:shd w:val="clear" w:color="auto" w:fill="FFFFFF" w:themeFill="background1"/>
        <w:spacing w:after="0" w:line="270" w:lineRule="atLeast"/>
        <w:rPr>
          <w:rFonts w:ascii="Arial" w:eastAsia="Times New Roman" w:hAnsi="Arial" w:cs="Arial"/>
          <w:color w:val="666666"/>
          <w:sz w:val="18"/>
          <w:szCs w:val="18"/>
          <w:lang w:eastAsia="de-DE"/>
        </w:rPr>
      </w:pPr>
      <w:r w:rsidRPr="00EB495F">
        <w:rPr>
          <w:rFonts w:ascii="Arial" w:eastAsia="Times New Roman" w:hAnsi="Arial" w:cs="Arial"/>
          <w:b/>
          <w:bCs/>
          <w:color w:val="000000"/>
          <w:sz w:val="20"/>
          <w:szCs w:val="20"/>
          <w:lang w:eastAsia="de-DE"/>
        </w:rPr>
        <w:t>Das Universum kann nicht gekrümmt sein</w:t>
      </w:r>
      <w:r w:rsidRPr="00EB495F">
        <w:rPr>
          <w:rFonts w:ascii="Arial" w:eastAsia="Times New Roman" w:hAnsi="Arial" w:cs="Arial"/>
          <w:color w:val="000000"/>
          <w:sz w:val="20"/>
          <w:szCs w:val="20"/>
          <w:lang w:eastAsia="de-DE"/>
        </w:rPr>
        <w:t>. Die </w:t>
      </w:r>
      <w:r w:rsidRPr="00EB495F">
        <w:rPr>
          <w:rFonts w:ascii="Arial" w:eastAsia="Times New Roman" w:hAnsi="Arial" w:cs="Arial"/>
          <w:b/>
          <w:bCs/>
          <w:color w:val="000000"/>
          <w:sz w:val="20"/>
          <w:szCs w:val="20"/>
          <w:lang w:eastAsia="de-DE"/>
        </w:rPr>
        <w:t>Oberfläche Ihres Schreibtisches</w:t>
      </w:r>
      <w:r w:rsidRPr="00EB495F">
        <w:rPr>
          <w:rFonts w:ascii="Arial" w:eastAsia="Times New Roman" w:hAnsi="Arial" w:cs="Arial"/>
          <w:color w:val="000000"/>
          <w:sz w:val="20"/>
          <w:szCs w:val="20"/>
          <w:lang w:eastAsia="de-DE"/>
        </w:rPr>
        <w:t xml:space="preserve"> ist hoffentlich einigermaßen krümmungslos. Und genauso wie Sie sich sowohl eine endlich, als auch eine unendlich </w:t>
      </w:r>
      <w:r w:rsidRPr="00EB495F">
        <w:rPr>
          <w:rFonts w:ascii="Arial" w:eastAsia="Times New Roman" w:hAnsi="Arial" w:cs="Arial"/>
          <w:color w:val="000000"/>
          <w:sz w:val="20"/>
          <w:szCs w:val="20"/>
          <w:lang w:eastAsia="de-DE"/>
        </w:rPr>
        <w:lastRenderedPageBreak/>
        <w:t>große Tischoberfläche vorstellen können, so kann auch ein </w:t>
      </w:r>
      <w:r w:rsidRPr="00EB495F">
        <w:rPr>
          <w:rFonts w:ascii="Arial" w:eastAsia="Times New Roman" w:hAnsi="Arial" w:cs="Arial"/>
          <w:b/>
          <w:bCs/>
          <w:color w:val="000000"/>
          <w:sz w:val="20"/>
          <w:szCs w:val="20"/>
          <w:lang w:eastAsia="de-DE"/>
        </w:rPr>
        <w:t>Universum ohne Krümmung unendlich, oder endlich groß sein</w:t>
      </w:r>
      <w:r w:rsidRPr="00EB495F">
        <w:rPr>
          <w:rFonts w:ascii="Arial" w:eastAsia="Times New Roman" w:hAnsi="Arial" w:cs="Arial"/>
          <w:color w:val="000000"/>
          <w:sz w:val="20"/>
          <w:szCs w:val="20"/>
          <w:lang w:eastAsia="de-DE"/>
        </w:rPr>
        <w:t>. Die meisten Fälle eines Universums ohne Krümmung sind unendlich groß.</w:t>
      </w:r>
    </w:p>
    <w:p w:rsidR="00EB495F" w:rsidRPr="00EB495F" w:rsidRDefault="00EB495F" w:rsidP="00EB495F">
      <w:pPr>
        <w:shd w:val="clear" w:color="auto" w:fill="FFFFFF" w:themeFill="background1"/>
        <w:spacing w:after="0" w:line="270" w:lineRule="atLeast"/>
        <w:rPr>
          <w:rFonts w:ascii="Arial" w:eastAsia="Times New Roman" w:hAnsi="Arial" w:cs="Arial"/>
          <w:color w:val="666666"/>
          <w:sz w:val="18"/>
          <w:szCs w:val="18"/>
          <w:lang w:eastAsia="de-DE"/>
        </w:rPr>
      </w:pPr>
      <w:r w:rsidRPr="00EB495F">
        <w:rPr>
          <w:rFonts w:ascii="Arial" w:eastAsia="Times New Roman" w:hAnsi="Arial" w:cs="Arial"/>
          <w:color w:val="000000"/>
          <w:sz w:val="20"/>
          <w:szCs w:val="20"/>
          <w:lang w:eastAsia="de-DE"/>
        </w:rPr>
        <w:t> </w:t>
      </w:r>
    </w:p>
    <w:p w:rsidR="00EB495F" w:rsidRPr="00EB495F" w:rsidRDefault="00EB495F" w:rsidP="00EB495F">
      <w:pPr>
        <w:shd w:val="clear" w:color="auto" w:fill="FFFFFF" w:themeFill="background1"/>
        <w:spacing w:after="0" w:line="270" w:lineRule="atLeast"/>
        <w:rPr>
          <w:rFonts w:ascii="Arial" w:eastAsia="Times New Roman" w:hAnsi="Arial" w:cs="Arial"/>
          <w:color w:val="666666"/>
          <w:sz w:val="18"/>
          <w:szCs w:val="18"/>
          <w:lang w:eastAsia="de-DE"/>
        </w:rPr>
      </w:pPr>
      <w:r w:rsidRPr="00EB495F">
        <w:rPr>
          <w:rFonts w:ascii="Arial" w:eastAsia="Times New Roman" w:hAnsi="Arial" w:cs="Arial"/>
          <w:b/>
          <w:bCs/>
          <w:color w:val="000000"/>
          <w:sz w:val="20"/>
          <w:szCs w:val="20"/>
          <w:lang w:eastAsia="de-DE"/>
        </w:rPr>
        <w:t>Das Universum kann negativ gekrümmt sein</w:t>
      </w:r>
      <w:r w:rsidRPr="00EB495F">
        <w:rPr>
          <w:rFonts w:ascii="Arial" w:eastAsia="Times New Roman" w:hAnsi="Arial" w:cs="Arial"/>
          <w:color w:val="000000"/>
          <w:sz w:val="20"/>
          <w:szCs w:val="20"/>
          <w:lang w:eastAsia="de-DE"/>
        </w:rPr>
        <w:t>. Hierzu eine passende Analogie zu finden, ist außerordentlich schwer. Man mag sich vielleicht am ehesten </w:t>
      </w:r>
      <w:r w:rsidRPr="00EB495F">
        <w:rPr>
          <w:rFonts w:ascii="Arial" w:eastAsia="Times New Roman" w:hAnsi="Arial" w:cs="Arial"/>
          <w:b/>
          <w:bCs/>
          <w:color w:val="000000"/>
          <w:sz w:val="20"/>
          <w:szCs w:val="20"/>
          <w:lang w:eastAsia="de-DE"/>
        </w:rPr>
        <w:t xml:space="preserve">einen Sattel oder ein </w:t>
      </w:r>
      <w:proofErr w:type="spellStart"/>
      <w:r w:rsidRPr="00EB495F">
        <w:rPr>
          <w:rFonts w:ascii="Arial" w:eastAsia="Times New Roman" w:hAnsi="Arial" w:cs="Arial"/>
          <w:b/>
          <w:bCs/>
          <w:color w:val="000000"/>
          <w:sz w:val="20"/>
          <w:szCs w:val="20"/>
          <w:lang w:eastAsia="de-DE"/>
        </w:rPr>
        <w:t>Pringles</w:t>
      </w:r>
      <w:r w:rsidRPr="00EB495F">
        <w:rPr>
          <w:rFonts w:ascii="Arial" w:eastAsia="Times New Roman" w:hAnsi="Arial" w:cs="Arial"/>
          <w:color w:val="000000"/>
          <w:sz w:val="20"/>
          <w:szCs w:val="20"/>
          <w:lang w:eastAsia="de-DE"/>
        </w:rPr>
        <w:t>vorstellen</w:t>
      </w:r>
      <w:proofErr w:type="spellEnd"/>
      <w:r w:rsidRPr="00EB495F">
        <w:rPr>
          <w:rFonts w:ascii="Arial" w:eastAsia="Times New Roman" w:hAnsi="Arial" w:cs="Arial"/>
          <w:color w:val="000000"/>
          <w:sz w:val="20"/>
          <w:szCs w:val="20"/>
          <w:lang w:eastAsia="de-DE"/>
        </w:rPr>
        <w:t>. Auch ein derartiges Universum ist </w:t>
      </w:r>
      <w:r w:rsidRPr="00EB495F">
        <w:rPr>
          <w:rFonts w:ascii="Arial" w:eastAsia="Times New Roman" w:hAnsi="Arial" w:cs="Arial"/>
          <w:b/>
          <w:bCs/>
          <w:color w:val="000000"/>
          <w:sz w:val="20"/>
          <w:szCs w:val="20"/>
          <w:lang w:eastAsia="de-DE"/>
        </w:rPr>
        <w:t>grenzenlos, aber nicht unendlich</w:t>
      </w:r>
      <w:r w:rsidRPr="00EB495F">
        <w:rPr>
          <w:rFonts w:ascii="Arial" w:eastAsia="Times New Roman" w:hAnsi="Arial" w:cs="Arial"/>
          <w:color w:val="000000"/>
          <w:sz w:val="20"/>
          <w:szCs w:val="20"/>
          <w:lang w:eastAsia="de-DE"/>
        </w:rPr>
        <w:t>.</w:t>
      </w:r>
    </w:p>
    <w:p w:rsidR="00EB495F" w:rsidRPr="00EB495F" w:rsidRDefault="00EB495F" w:rsidP="00EB495F">
      <w:pPr>
        <w:shd w:val="clear" w:color="auto" w:fill="FFFFFF" w:themeFill="background1"/>
        <w:spacing w:after="0" w:line="252" w:lineRule="atLeast"/>
        <w:outlineLvl w:val="2"/>
        <w:rPr>
          <w:rFonts w:ascii="Verdana" w:eastAsia="Times New Roman" w:hAnsi="Verdana" w:cs="Arial"/>
          <w:b/>
          <w:bCs/>
          <w:color w:val="666666"/>
          <w:sz w:val="18"/>
          <w:szCs w:val="18"/>
          <w:lang w:eastAsia="de-DE"/>
        </w:rPr>
      </w:pPr>
      <w:r w:rsidRPr="00EB495F">
        <w:rPr>
          <w:rFonts w:ascii="Verdana" w:eastAsia="Times New Roman" w:hAnsi="Verdana" w:cs="Arial"/>
          <w:b/>
          <w:bCs/>
          <w:color w:val="666666"/>
          <w:sz w:val="18"/>
          <w:szCs w:val="18"/>
          <w:lang w:eastAsia="de-DE"/>
        </w:rPr>
        <w:t>2.2. Hinweise und der Urknall</w:t>
      </w:r>
    </w:p>
    <w:p w:rsidR="00EB495F" w:rsidRPr="00EB495F" w:rsidRDefault="00EB495F" w:rsidP="00EB495F">
      <w:pPr>
        <w:shd w:val="clear" w:color="auto" w:fill="FFFFFF" w:themeFill="background1"/>
        <w:spacing w:after="0" w:line="270" w:lineRule="atLeast"/>
        <w:rPr>
          <w:rFonts w:ascii="Arial" w:eastAsia="Times New Roman" w:hAnsi="Arial" w:cs="Arial"/>
          <w:color w:val="666666"/>
          <w:sz w:val="18"/>
          <w:szCs w:val="18"/>
          <w:lang w:eastAsia="de-DE"/>
        </w:rPr>
      </w:pPr>
      <w:r w:rsidRPr="00EB495F">
        <w:rPr>
          <w:rFonts w:ascii="Arial" w:eastAsia="Times New Roman" w:hAnsi="Arial" w:cs="Arial"/>
          <w:b/>
          <w:bCs/>
          <w:color w:val="000000"/>
          <w:sz w:val="20"/>
          <w:szCs w:val="20"/>
          <w:lang w:eastAsia="de-DE"/>
        </w:rPr>
        <w:t>Alle bisherigen Beobachtungen und Messungen deuten auf ein krümmungsloses Universum hin</w:t>
      </w:r>
      <w:r w:rsidRPr="00EB495F">
        <w:rPr>
          <w:rFonts w:ascii="Arial" w:eastAsia="Times New Roman" w:hAnsi="Arial" w:cs="Arial"/>
          <w:color w:val="000000"/>
          <w:sz w:val="20"/>
          <w:szCs w:val="20"/>
          <w:lang w:eastAsia="de-DE"/>
        </w:rPr>
        <w:t>. Dass dies zunächst nicht mit dem Postulat vom</w:t>
      </w:r>
      <w:r w:rsidRPr="00EB495F">
        <w:rPr>
          <w:rFonts w:ascii="Arial" w:eastAsia="Times New Roman" w:hAnsi="Arial" w:cs="Arial"/>
          <w:color w:val="666666"/>
          <w:sz w:val="20"/>
          <w:szCs w:val="20"/>
          <w:lang w:eastAsia="de-DE"/>
        </w:rPr>
        <w:t> </w:t>
      </w:r>
      <w:hyperlink r:id="rId13" w:tgtFrame="" w:history="1">
        <w:r w:rsidRPr="00EB495F">
          <w:rPr>
            <w:rFonts w:ascii="Arial" w:eastAsia="Times New Roman" w:hAnsi="Arial" w:cs="Arial"/>
            <w:color w:val="EEAC20"/>
            <w:sz w:val="20"/>
            <w:szCs w:val="20"/>
            <w:u w:val="single"/>
            <w:lang w:eastAsia="de-DE"/>
          </w:rPr>
          <w:t>Urknall</w:t>
        </w:r>
      </w:hyperlink>
      <w:r w:rsidRPr="00EB495F">
        <w:rPr>
          <w:rFonts w:ascii="Arial" w:eastAsia="Times New Roman" w:hAnsi="Arial" w:cs="Arial"/>
          <w:color w:val="666666"/>
          <w:sz w:val="20"/>
          <w:szCs w:val="20"/>
          <w:lang w:eastAsia="de-DE"/>
        </w:rPr>
        <w:t> </w:t>
      </w:r>
      <w:r w:rsidRPr="00EB495F">
        <w:rPr>
          <w:rFonts w:ascii="Arial" w:eastAsia="Times New Roman" w:hAnsi="Arial" w:cs="Arial"/>
          <w:color w:val="000000"/>
          <w:sz w:val="20"/>
          <w:szCs w:val="20"/>
          <w:lang w:eastAsia="de-DE"/>
        </w:rPr>
        <w:t xml:space="preserve">kompatibel zu sein scheint, liegt wieder nur an der Unvollkommenheit unserer Vorstellungen und Bilder. Der Urknall muss nicht winzig klein gewesen sein. Wenn das Universum unendlich groß ist, könnte es auch seit dem Zeitpunkt des Urknalls unendlich groß gewesen sein und </w:t>
      </w:r>
      <w:proofErr w:type="spellStart"/>
      <w:r w:rsidRPr="00EB495F">
        <w:rPr>
          <w:rFonts w:ascii="Arial" w:eastAsia="Times New Roman" w:hAnsi="Arial" w:cs="Arial"/>
          <w:color w:val="000000"/>
          <w:sz w:val="20"/>
          <w:szCs w:val="20"/>
          <w:lang w:eastAsia="de-DE"/>
        </w:rPr>
        <w:t>seitdem</w:t>
      </w:r>
      <w:r w:rsidRPr="00EB495F">
        <w:rPr>
          <w:rFonts w:ascii="Arial" w:eastAsia="Times New Roman" w:hAnsi="Arial" w:cs="Arial"/>
          <w:b/>
          <w:bCs/>
          <w:color w:val="000000"/>
          <w:sz w:val="20"/>
          <w:szCs w:val="20"/>
          <w:lang w:eastAsia="de-DE"/>
        </w:rPr>
        <w:t>expandieren</w:t>
      </w:r>
      <w:proofErr w:type="spellEnd"/>
      <w:r w:rsidRPr="00EB495F">
        <w:rPr>
          <w:rFonts w:ascii="Arial" w:eastAsia="Times New Roman" w:hAnsi="Arial" w:cs="Arial"/>
          <w:color w:val="000000"/>
          <w:sz w:val="20"/>
          <w:szCs w:val="20"/>
          <w:lang w:eastAsia="de-DE"/>
        </w:rPr>
        <w:t>.</w:t>
      </w:r>
    </w:p>
    <w:p w:rsidR="00EB495F" w:rsidRPr="00EB495F" w:rsidRDefault="00EB495F" w:rsidP="00EB495F">
      <w:pPr>
        <w:shd w:val="clear" w:color="auto" w:fill="FFFFFF" w:themeFill="background1"/>
        <w:spacing w:after="0" w:line="252" w:lineRule="atLeast"/>
        <w:outlineLvl w:val="2"/>
        <w:rPr>
          <w:rFonts w:ascii="Verdana" w:eastAsia="Times New Roman" w:hAnsi="Verdana" w:cs="Arial"/>
          <w:b/>
          <w:bCs/>
          <w:color w:val="666666"/>
          <w:sz w:val="18"/>
          <w:szCs w:val="18"/>
          <w:lang w:eastAsia="de-DE"/>
        </w:rPr>
      </w:pPr>
      <w:r w:rsidRPr="00EB495F">
        <w:rPr>
          <w:rFonts w:ascii="Verdana" w:eastAsia="Times New Roman" w:hAnsi="Verdana" w:cs="Arial"/>
          <w:b/>
          <w:bCs/>
          <w:color w:val="666666"/>
          <w:sz w:val="18"/>
          <w:szCs w:val="18"/>
          <w:lang w:eastAsia="de-DE"/>
        </w:rPr>
        <w:t>3. Verweise</w:t>
      </w:r>
    </w:p>
    <w:p w:rsidR="00EB495F" w:rsidRPr="00EB495F" w:rsidRDefault="00EB495F" w:rsidP="00EB495F">
      <w:pPr>
        <w:numPr>
          <w:ilvl w:val="0"/>
          <w:numId w:val="2"/>
        </w:numPr>
        <w:shd w:val="clear" w:color="auto" w:fill="FFFFFF" w:themeFill="background1"/>
        <w:spacing w:before="100" w:beforeAutospacing="1" w:after="100" w:afterAutospacing="1" w:line="240" w:lineRule="auto"/>
        <w:rPr>
          <w:rFonts w:ascii="Arial" w:eastAsia="Times New Roman" w:hAnsi="Arial" w:cs="Arial"/>
          <w:color w:val="666666"/>
          <w:sz w:val="18"/>
          <w:szCs w:val="18"/>
          <w:lang w:eastAsia="de-DE"/>
        </w:rPr>
      </w:pPr>
      <w:hyperlink r:id="rId14" w:tgtFrame="_blank" w:history="1">
        <w:r w:rsidRPr="00EB495F">
          <w:rPr>
            <w:rFonts w:ascii="Arial" w:eastAsia="Times New Roman" w:hAnsi="Arial" w:cs="Arial"/>
            <w:color w:val="EEAC20"/>
            <w:sz w:val="20"/>
            <w:szCs w:val="20"/>
            <w:u w:val="single"/>
            <w:lang w:eastAsia="de-DE"/>
          </w:rPr>
          <w:t>Gedanken zum Begriff Universum</w:t>
        </w:r>
      </w:hyperlink>
    </w:p>
    <w:p w:rsidR="00EB495F" w:rsidRPr="00EB495F" w:rsidRDefault="00EB495F" w:rsidP="00EB495F">
      <w:pPr>
        <w:numPr>
          <w:ilvl w:val="0"/>
          <w:numId w:val="2"/>
        </w:numPr>
        <w:shd w:val="clear" w:color="auto" w:fill="FFFFFF" w:themeFill="background1"/>
        <w:spacing w:before="100" w:beforeAutospacing="1" w:after="100" w:afterAutospacing="1" w:line="240" w:lineRule="auto"/>
        <w:rPr>
          <w:rFonts w:ascii="Arial" w:eastAsia="Times New Roman" w:hAnsi="Arial" w:cs="Arial"/>
          <w:color w:val="666666"/>
          <w:sz w:val="18"/>
          <w:szCs w:val="18"/>
          <w:lang w:eastAsia="de-DE"/>
        </w:rPr>
      </w:pPr>
      <w:hyperlink r:id="rId15" w:tgtFrame="_blank" w:history="1">
        <w:proofErr w:type="spellStart"/>
        <w:r w:rsidRPr="00EB495F">
          <w:rPr>
            <w:rFonts w:ascii="Arial" w:eastAsia="Times New Roman" w:hAnsi="Arial" w:cs="Arial"/>
            <w:color w:val="EEAC20"/>
            <w:sz w:val="20"/>
            <w:szCs w:val="20"/>
            <w:u w:val="single"/>
            <w:lang w:eastAsia="de-DE"/>
          </w:rPr>
          <w:t>Multiversum</w:t>
        </w:r>
        <w:proofErr w:type="spellEnd"/>
      </w:hyperlink>
    </w:p>
    <w:p w:rsidR="00EB495F" w:rsidRPr="00EB495F" w:rsidRDefault="00EB495F" w:rsidP="00EB495F">
      <w:pPr>
        <w:shd w:val="clear" w:color="auto" w:fill="FFFFFF" w:themeFill="background1"/>
        <w:spacing w:after="0" w:line="270" w:lineRule="atLeast"/>
        <w:rPr>
          <w:rFonts w:ascii="Arial" w:eastAsia="Times New Roman" w:hAnsi="Arial" w:cs="Arial"/>
          <w:color w:val="666666"/>
          <w:sz w:val="18"/>
          <w:szCs w:val="18"/>
          <w:lang w:eastAsia="de-DE"/>
        </w:rPr>
      </w:pPr>
      <w:r w:rsidRPr="00EB495F">
        <w:rPr>
          <w:rFonts w:ascii="Arial" w:eastAsia="Times New Roman" w:hAnsi="Arial" w:cs="Arial"/>
          <w:color w:val="666666"/>
          <w:sz w:val="18"/>
          <w:szCs w:val="18"/>
          <w:lang w:eastAsia="de-DE"/>
        </w:rPr>
        <w:t> </w:t>
      </w:r>
    </w:p>
    <w:p w:rsidR="00EB495F" w:rsidRPr="00EB495F" w:rsidRDefault="00EB495F" w:rsidP="00EB495F">
      <w:pPr>
        <w:shd w:val="clear" w:color="auto" w:fill="FFFFFF" w:themeFill="background1"/>
        <w:spacing w:after="0" w:line="252" w:lineRule="atLeast"/>
        <w:outlineLvl w:val="2"/>
        <w:rPr>
          <w:rFonts w:ascii="Verdana" w:eastAsia="Times New Roman" w:hAnsi="Verdana" w:cs="Arial"/>
          <w:b/>
          <w:bCs/>
          <w:color w:val="666666"/>
          <w:sz w:val="18"/>
          <w:szCs w:val="18"/>
          <w:lang w:eastAsia="de-DE"/>
        </w:rPr>
      </w:pPr>
      <w:r w:rsidRPr="00EB495F">
        <w:rPr>
          <w:rFonts w:ascii="Verdana" w:eastAsia="Times New Roman" w:hAnsi="Verdana" w:cs="Arial"/>
          <w:b/>
          <w:bCs/>
          <w:color w:val="666666"/>
          <w:sz w:val="18"/>
          <w:szCs w:val="18"/>
          <w:lang w:eastAsia="de-DE"/>
        </w:rPr>
        <w:t>4. Quellen</w:t>
      </w:r>
    </w:p>
    <w:p w:rsidR="00EB495F" w:rsidRPr="00EB495F" w:rsidRDefault="00EB495F" w:rsidP="00EB495F">
      <w:pPr>
        <w:shd w:val="clear" w:color="auto" w:fill="FFFFFF" w:themeFill="background1"/>
        <w:spacing w:after="0" w:line="270" w:lineRule="atLeast"/>
        <w:rPr>
          <w:rFonts w:ascii="Arial" w:eastAsia="Times New Roman" w:hAnsi="Arial" w:cs="Arial"/>
          <w:color w:val="666666"/>
          <w:sz w:val="18"/>
          <w:szCs w:val="18"/>
          <w:lang w:eastAsia="de-DE"/>
        </w:rPr>
      </w:pPr>
      <w:r w:rsidRPr="00EB495F">
        <w:rPr>
          <w:rFonts w:ascii="Arial" w:eastAsia="Times New Roman" w:hAnsi="Arial" w:cs="Arial"/>
          <w:color w:val="000000"/>
          <w:sz w:val="20"/>
          <w:szCs w:val="20"/>
          <w:lang w:eastAsia="de-DE"/>
        </w:rPr>
        <w:t>Pringles:</w:t>
      </w:r>
      <w:r w:rsidRPr="00EB495F">
        <w:rPr>
          <w:rFonts w:ascii="Arial" w:eastAsia="Times New Roman" w:hAnsi="Arial" w:cs="Arial"/>
          <w:color w:val="666666"/>
          <w:sz w:val="20"/>
          <w:szCs w:val="20"/>
          <w:lang w:eastAsia="de-DE"/>
        </w:rPr>
        <w:t> </w:t>
      </w:r>
      <w:hyperlink r:id="rId16" w:history="1">
        <w:r w:rsidRPr="00EB495F">
          <w:rPr>
            <w:rFonts w:ascii="Arial" w:eastAsia="Times New Roman" w:hAnsi="Arial" w:cs="Arial"/>
            <w:color w:val="EEAC20"/>
            <w:sz w:val="20"/>
            <w:szCs w:val="20"/>
            <w:u w:val="single"/>
            <w:lang w:eastAsia="de-DE"/>
          </w:rPr>
          <w:t>http://commons.wikimedia.org/wiki/File:Pringles_Chip.jpg</w:t>
        </w:r>
      </w:hyperlink>
    </w:p>
    <w:p w:rsidR="00EB495F" w:rsidRPr="00EB495F" w:rsidRDefault="00EB495F" w:rsidP="00EB495F">
      <w:pPr>
        <w:shd w:val="clear" w:color="auto" w:fill="FFFFFF" w:themeFill="background1"/>
        <w:spacing w:after="0" w:line="270" w:lineRule="atLeast"/>
        <w:rPr>
          <w:rFonts w:ascii="Arial" w:eastAsia="Times New Roman" w:hAnsi="Arial" w:cs="Arial"/>
          <w:color w:val="666666"/>
          <w:sz w:val="18"/>
          <w:szCs w:val="18"/>
          <w:lang w:eastAsia="de-DE"/>
        </w:rPr>
      </w:pPr>
      <w:r w:rsidRPr="00EB495F">
        <w:rPr>
          <w:rFonts w:ascii="Arial" w:eastAsia="Times New Roman" w:hAnsi="Arial" w:cs="Arial"/>
          <w:color w:val="000000"/>
          <w:sz w:val="20"/>
          <w:szCs w:val="20"/>
          <w:lang w:eastAsia="de-DE"/>
        </w:rPr>
        <w:t>Ball:</w:t>
      </w:r>
      <w:r w:rsidRPr="00EB495F">
        <w:rPr>
          <w:rFonts w:ascii="Arial" w:eastAsia="Times New Roman" w:hAnsi="Arial" w:cs="Arial"/>
          <w:color w:val="666666"/>
          <w:sz w:val="20"/>
          <w:szCs w:val="20"/>
          <w:lang w:eastAsia="de-DE"/>
        </w:rPr>
        <w:t> </w:t>
      </w:r>
      <w:hyperlink r:id="rId17" w:history="1">
        <w:r w:rsidRPr="00EB495F">
          <w:rPr>
            <w:rFonts w:ascii="Arial" w:eastAsia="Times New Roman" w:hAnsi="Arial" w:cs="Arial"/>
            <w:color w:val="EEAC20"/>
            <w:sz w:val="20"/>
            <w:szCs w:val="20"/>
            <w:u w:val="single"/>
            <w:lang w:eastAsia="de-DE"/>
          </w:rPr>
          <w:t>http://commons.wikimedia.org/wiki/File:Pilota_vaqueta_icon.png</w:t>
        </w:r>
      </w:hyperlink>
    </w:p>
    <w:p w:rsidR="00EB495F" w:rsidRPr="00EB495F" w:rsidRDefault="00EB495F" w:rsidP="00EB495F">
      <w:pPr>
        <w:shd w:val="clear" w:color="auto" w:fill="FFFFFF" w:themeFill="background1"/>
        <w:spacing w:after="0" w:line="270" w:lineRule="atLeast"/>
        <w:rPr>
          <w:rFonts w:ascii="Arial" w:eastAsia="Times New Roman" w:hAnsi="Arial" w:cs="Arial"/>
          <w:color w:val="666666"/>
          <w:sz w:val="18"/>
          <w:szCs w:val="18"/>
          <w:lang w:eastAsia="de-DE"/>
        </w:rPr>
      </w:pPr>
      <w:r w:rsidRPr="00EB495F">
        <w:rPr>
          <w:rFonts w:ascii="Arial" w:eastAsia="Times New Roman" w:hAnsi="Arial" w:cs="Arial"/>
          <w:color w:val="000000"/>
          <w:sz w:val="20"/>
          <w:szCs w:val="20"/>
          <w:lang w:eastAsia="de-DE"/>
        </w:rPr>
        <w:t>Das Bild von der Tischkante wurde selbst gemacht.</w:t>
      </w:r>
    </w:p>
    <w:bookmarkEnd w:id="0"/>
    <w:p w:rsidR="00E95753" w:rsidRDefault="00EB495F"/>
    <w:sectPr w:rsidR="00E9575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FD0149"/>
    <w:multiLevelType w:val="multilevel"/>
    <w:tmpl w:val="E43C7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F780D4F"/>
    <w:multiLevelType w:val="multilevel"/>
    <w:tmpl w:val="5F244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495F"/>
    <w:rsid w:val="00A5744C"/>
    <w:rsid w:val="00EB495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2">
    <w:name w:val="heading 2"/>
    <w:basedOn w:val="Standard"/>
    <w:link w:val="berschrift2Zchn"/>
    <w:uiPriority w:val="9"/>
    <w:qFormat/>
    <w:rsid w:val="00EB495F"/>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paragraph" w:styleId="berschrift3">
    <w:name w:val="heading 3"/>
    <w:basedOn w:val="Standard"/>
    <w:link w:val="berschrift3Zchn"/>
    <w:uiPriority w:val="9"/>
    <w:qFormat/>
    <w:rsid w:val="00EB495F"/>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EB495F"/>
    <w:rPr>
      <w:rFonts w:ascii="Times New Roman" w:eastAsia="Times New Roman" w:hAnsi="Times New Roman" w:cs="Times New Roman"/>
      <w:b/>
      <w:bCs/>
      <w:sz w:val="36"/>
      <w:szCs w:val="36"/>
      <w:lang w:eastAsia="de-DE"/>
    </w:rPr>
  </w:style>
  <w:style w:type="character" w:customStyle="1" w:styleId="berschrift3Zchn">
    <w:name w:val="Überschrift 3 Zchn"/>
    <w:basedOn w:val="Absatz-Standardschriftart"/>
    <w:link w:val="berschrift3"/>
    <w:uiPriority w:val="9"/>
    <w:rsid w:val="00EB495F"/>
    <w:rPr>
      <w:rFonts w:ascii="Times New Roman" w:eastAsia="Times New Roman" w:hAnsi="Times New Roman" w:cs="Times New Roman"/>
      <w:b/>
      <w:bCs/>
      <w:sz w:val="27"/>
      <w:szCs w:val="27"/>
      <w:lang w:eastAsia="de-DE"/>
    </w:rPr>
  </w:style>
  <w:style w:type="paragraph" w:styleId="StandardWeb">
    <w:name w:val="Normal (Web)"/>
    <w:basedOn w:val="Standard"/>
    <w:uiPriority w:val="99"/>
    <w:semiHidden/>
    <w:unhideWhenUsed/>
    <w:rsid w:val="00EB495F"/>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EB495F"/>
    <w:rPr>
      <w:b/>
      <w:bCs/>
    </w:rPr>
  </w:style>
  <w:style w:type="character" w:styleId="Hervorhebung">
    <w:name w:val="Emphasis"/>
    <w:basedOn w:val="Absatz-Standardschriftart"/>
    <w:uiPriority w:val="20"/>
    <w:qFormat/>
    <w:rsid w:val="00EB495F"/>
    <w:rPr>
      <w:i/>
      <w:iCs/>
    </w:rPr>
  </w:style>
  <w:style w:type="character" w:styleId="Hyperlink">
    <w:name w:val="Hyperlink"/>
    <w:basedOn w:val="Absatz-Standardschriftart"/>
    <w:uiPriority w:val="99"/>
    <w:semiHidden/>
    <w:unhideWhenUsed/>
    <w:rsid w:val="00EB495F"/>
  </w:style>
  <w:style w:type="paragraph" w:styleId="Sprechblasentext">
    <w:name w:val="Balloon Text"/>
    <w:basedOn w:val="Standard"/>
    <w:link w:val="SprechblasentextZchn"/>
    <w:uiPriority w:val="99"/>
    <w:semiHidden/>
    <w:unhideWhenUsed/>
    <w:rsid w:val="00EB495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B495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2">
    <w:name w:val="heading 2"/>
    <w:basedOn w:val="Standard"/>
    <w:link w:val="berschrift2Zchn"/>
    <w:uiPriority w:val="9"/>
    <w:qFormat/>
    <w:rsid w:val="00EB495F"/>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paragraph" w:styleId="berschrift3">
    <w:name w:val="heading 3"/>
    <w:basedOn w:val="Standard"/>
    <w:link w:val="berschrift3Zchn"/>
    <w:uiPriority w:val="9"/>
    <w:qFormat/>
    <w:rsid w:val="00EB495F"/>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EB495F"/>
    <w:rPr>
      <w:rFonts w:ascii="Times New Roman" w:eastAsia="Times New Roman" w:hAnsi="Times New Roman" w:cs="Times New Roman"/>
      <w:b/>
      <w:bCs/>
      <w:sz w:val="36"/>
      <w:szCs w:val="36"/>
      <w:lang w:eastAsia="de-DE"/>
    </w:rPr>
  </w:style>
  <w:style w:type="character" w:customStyle="1" w:styleId="berschrift3Zchn">
    <w:name w:val="Überschrift 3 Zchn"/>
    <w:basedOn w:val="Absatz-Standardschriftart"/>
    <w:link w:val="berschrift3"/>
    <w:uiPriority w:val="9"/>
    <w:rsid w:val="00EB495F"/>
    <w:rPr>
      <w:rFonts w:ascii="Times New Roman" w:eastAsia="Times New Roman" w:hAnsi="Times New Roman" w:cs="Times New Roman"/>
      <w:b/>
      <w:bCs/>
      <w:sz w:val="27"/>
      <w:szCs w:val="27"/>
      <w:lang w:eastAsia="de-DE"/>
    </w:rPr>
  </w:style>
  <w:style w:type="paragraph" w:styleId="StandardWeb">
    <w:name w:val="Normal (Web)"/>
    <w:basedOn w:val="Standard"/>
    <w:uiPriority w:val="99"/>
    <w:semiHidden/>
    <w:unhideWhenUsed/>
    <w:rsid w:val="00EB495F"/>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EB495F"/>
    <w:rPr>
      <w:b/>
      <w:bCs/>
    </w:rPr>
  </w:style>
  <w:style w:type="character" w:styleId="Hervorhebung">
    <w:name w:val="Emphasis"/>
    <w:basedOn w:val="Absatz-Standardschriftart"/>
    <w:uiPriority w:val="20"/>
    <w:qFormat/>
    <w:rsid w:val="00EB495F"/>
    <w:rPr>
      <w:i/>
      <w:iCs/>
    </w:rPr>
  </w:style>
  <w:style w:type="character" w:styleId="Hyperlink">
    <w:name w:val="Hyperlink"/>
    <w:basedOn w:val="Absatz-Standardschriftart"/>
    <w:uiPriority w:val="99"/>
    <w:semiHidden/>
    <w:unhideWhenUsed/>
    <w:rsid w:val="00EB495F"/>
  </w:style>
  <w:style w:type="paragraph" w:styleId="Sprechblasentext">
    <w:name w:val="Balloon Text"/>
    <w:basedOn w:val="Standard"/>
    <w:link w:val="SprechblasentextZchn"/>
    <w:uiPriority w:val="99"/>
    <w:semiHidden/>
    <w:unhideWhenUsed/>
    <w:rsid w:val="00EB495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B49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9639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apereaudepls.de/einzeldisziplinen/relativit%C3%A4tstheorie/zeitdilatation/" TargetMode="External"/><Relationship Id="rId13" Type="http://schemas.openxmlformats.org/officeDocument/2006/relationships/hyperlink" Target="https://www.sapereaudepls.de/einzeldisziplinen/astronomie/urknall/"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sapereaudepls.de/einzeldisziplinen/relativit%C3%A4tstheorie/" TargetMode="External"/><Relationship Id="rId12" Type="http://schemas.openxmlformats.org/officeDocument/2006/relationships/image" Target="media/image1.jpeg"/><Relationship Id="rId17" Type="http://schemas.openxmlformats.org/officeDocument/2006/relationships/hyperlink" Target="http://commons.wikimedia.org/wiki/File:Pilota_vaqueta_icon.png" TargetMode="External"/><Relationship Id="rId2" Type="http://schemas.openxmlformats.org/officeDocument/2006/relationships/styles" Target="styles.xml"/><Relationship Id="rId16" Type="http://schemas.openxmlformats.org/officeDocument/2006/relationships/hyperlink" Target="http://commons.wikimedia.org/wiki/File:Pringles_Chip.jpg" TargetMode="External"/><Relationship Id="rId1" Type="http://schemas.openxmlformats.org/officeDocument/2006/relationships/numbering" Target="numbering.xml"/><Relationship Id="rId6" Type="http://schemas.openxmlformats.org/officeDocument/2006/relationships/hyperlink" Target="https://www.sapereaudepls.de/einzeldisziplinen/astronomie/urknall/" TargetMode="External"/><Relationship Id="rId11" Type="http://schemas.openxmlformats.org/officeDocument/2006/relationships/hyperlink" Target="https://www.sapereaudepls.de/was-kann-ich-wissen/wissenschaftsphilosophie/positivismus/" TargetMode="External"/><Relationship Id="rId5" Type="http://schemas.openxmlformats.org/officeDocument/2006/relationships/webSettings" Target="webSettings.xml"/><Relationship Id="rId15" Type="http://schemas.openxmlformats.org/officeDocument/2006/relationships/hyperlink" Target="http://sapereaudepls.jimdo.com/2014/06/25/multiversum/" TargetMode="External"/><Relationship Id="rId10" Type="http://schemas.openxmlformats.org/officeDocument/2006/relationships/hyperlink" Target="https://www.sapereaudepls.de/sonstiges/raum-zei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sapereaudepls.de/einzeldisziplinen/physik/symmetrie/" TargetMode="External"/><Relationship Id="rId14" Type="http://schemas.openxmlformats.org/officeDocument/2006/relationships/hyperlink" Target="http://sapereaudepls.jimdo.com/2014/02/12/gedanken-zum-begriff-des-universums/"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703</Words>
  <Characters>4430</Characters>
  <Application>Microsoft Office Word</Application>
  <DocSecurity>0</DocSecurity>
  <Lines>36</Lines>
  <Paragraphs>10</Paragraphs>
  <ScaleCrop>false</ScaleCrop>
  <Company/>
  <LinksUpToDate>false</LinksUpToDate>
  <CharactersWithSpaces>5123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dc:creator>
  <cp:lastModifiedBy>johan</cp:lastModifiedBy>
  <cp:revision>1</cp:revision>
  <dcterms:created xsi:type="dcterms:W3CDTF">2018-02-02T01:28:00Z</dcterms:created>
  <dcterms:modified xsi:type="dcterms:W3CDTF">2018-02-02T01:28:00Z</dcterms:modified>
</cp:coreProperties>
</file>