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D1" w:rsidRDefault="00DA6D56" w:rsidP="00C365D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4. </w:t>
      </w:r>
      <w:r w:rsidR="00C365D1" w:rsidRPr="00097277">
        <w:rPr>
          <w:rFonts w:ascii="Verdana" w:hAnsi="Verdana"/>
          <w:b/>
          <w:sz w:val="20"/>
          <w:szCs w:val="20"/>
          <w:u w:val="single"/>
        </w:rPr>
        <w:t>Sozialpolitik</w:t>
      </w:r>
      <w:r w:rsidR="00C365D1" w:rsidRPr="00097277">
        <w:rPr>
          <w:rFonts w:ascii="Verdana" w:hAnsi="Verdana"/>
          <w:sz w:val="20"/>
          <w:szCs w:val="20"/>
        </w:rPr>
        <w:t xml:space="preserve">: </w:t>
      </w:r>
      <w:r w:rsidR="00C365D1" w:rsidRPr="00350B5F">
        <w:rPr>
          <w:rFonts w:ascii="Verdana" w:hAnsi="Verdana"/>
          <w:sz w:val="20"/>
          <w:szCs w:val="20"/>
        </w:rPr>
        <w:t>staatliche Maßnahmen zur Sicherung des Einkommens</w:t>
      </w:r>
      <w:r w:rsidR="00C365D1">
        <w:rPr>
          <w:rFonts w:ascii="Verdana" w:hAnsi="Verdana"/>
          <w:sz w:val="20"/>
          <w:szCs w:val="20"/>
        </w:rPr>
        <w:t>.</w:t>
      </w:r>
    </w:p>
    <w:p w:rsidR="00C07FAA" w:rsidRDefault="00C07FAA" w:rsidP="00C365D1">
      <w:pPr>
        <w:pStyle w:val="KeinLeerraum"/>
        <w:rPr>
          <w:rFonts w:ascii="Verdana" w:hAnsi="Verdana"/>
          <w:sz w:val="20"/>
          <w:szCs w:val="20"/>
        </w:rPr>
      </w:pPr>
      <w:r w:rsidRPr="00C07FAA">
        <w:rPr>
          <w:rFonts w:ascii="Verdana" w:hAnsi="Verdana"/>
          <w:sz w:val="20"/>
          <w:szCs w:val="20"/>
        </w:rPr>
        <w:t>Argumente für staatl. Sozialpolitik, z.B. Sicherung der Arbeitsfähigkeit, Existenzsicherung, Abmilderung von Strukturwandlung, soziale Gerechtigkeit.</w:t>
      </w:r>
    </w:p>
    <w:p w:rsidR="00C365D1" w:rsidRPr="00097277" w:rsidRDefault="00C365D1" w:rsidP="00C365D1">
      <w:pPr>
        <w:pStyle w:val="KeinLeerraum"/>
        <w:rPr>
          <w:rFonts w:ascii="Verdana" w:hAnsi="Verdana"/>
          <w:b/>
          <w:sz w:val="20"/>
          <w:szCs w:val="20"/>
          <w:u w:val="single"/>
        </w:rPr>
      </w:pPr>
    </w:p>
    <w:p w:rsidR="00116764" w:rsidRP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  <w:r w:rsidRPr="00116764">
        <w:rPr>
          <w:rFonts w:ascii="Verdana" w:hAnsi="Verdana"/>
          <w:sz w:val="20"/>
          <w:szCs w:val="20"/>
        </w:rPr>
        <w:t>Messung</w:t>
      </w:r>
      <w:r w:rsidR="00C365D1">
        <w:rPr>
          <w:rFonts w:ascii="Verdana" w:hAnsi="Verdana"/>
          <w:sz w:val="20"/>
          <w:szCs w:val="20"/>
        </w:rPr>
        <w:t xml:space="preserve"> Beschäftigungsstand</w:t>
      </w:r>
      <w:r w:rsidRPr="00116764">
        <w:rPr>
          <w:rFonts w:ascii="Verdana" w:hAnsi="Verdana"/>
          <w:sz w:val="20"/>
          <w:szCs w:val="20"/>
        </w:rPr>
        <w:t xml:space="preserve"> (u.a.) durch </w:t>
      </w:r>
      <w:r w:rsidRPr="00116764">
        <w:rPr>
          <w:rFonts w:ascii="Verdana" w:hAnsi="Verdana"/>
          <w:b/>
          <w:sz w:val="20"/>
          <w:szCs w:val="20"/>
        </w:rPr>
        <w:t>Arbeitslosenquote der Erwerbsbevölkerung</w:t>
      </w:r>
      <w:r w:rsidRPr="00116764">
        <w:rPr>
          <w:rFonts w:ascii="Verdana" w:hAnsi="Verdana"/>
          <w:sz w:val="20"/>
          <w:szCs w:val="20"/>
        </w:rPr>
        <w:t>.</w:t>
      </w:r>
    </w:p>
    <w:p w:rsidR="00116764" w:rsidRP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  <w:r w:rsidRPr="00116764">
        <w:rPr>
          <w:rFonts w:ascii="Verdana" w:hAnsi="Verdana"/>
          <w:sz w:val="20"/>
          <w:szCs w:val="20"/>
        </w:rPr>
        <w:sym w:font="Wingdings" w:char="F0E0"/>
      </w:r>
      <w:r w:rsidRPr="00116764">
        <w:rPr>
          <w:rFonts w:ascii="Verdana" w:hAnsi="Verdana"/>
          <w:sz w:val="20"/>
          <w:szCs w:val="20"/>
        </w:rPr>
        <w:t>Optimal: hoher Beschäftigungsstand, nahe Vollbeschäftigung.  Da dies zu einer Erhöhung des Volkseinkommens und –je nach Verteilung –zur gleichmäßigen Teilhabe an der zusätzlichen Produktion führt.</w:t>
      </w:r>
    </w:p>
    <w:p w:rsidR="00116764" w:rsidRP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  <w:r w:rsidRPr="00116764">
        <w:rPr>
          <w:rFonts w:ascii="Verdana" w:hAnsi="Verdana"/>
          <w:sz w:val="20"/>
          <w:szCs w:val="20"/>
        </w:rPr>
        <w:t>–Vollbeschäftigung und konjunktureller Boom sind dagegen bei voll ausgelasteter Produktion problematisch (Gefahr von Lohn-Preis-Spiralen)</w:t>
      </w:r>
    </w:p>
    <w:p w:rsidR="00097277" w:rsidRDefault="00116764" w:rsidP="00EF43D5">
      <w:pPr>
        <w:pStyle w:val="KeinLeerraum"/>
        <w:rPr>
          <w:rFonts w:ascii="Verdana" w:hAnsi="Verdana"/>
          <w:sz w:val="20"/>
          <w:szCs w:val="20"/>
        </w:rPr>
      </w:pPr>
      <w:r w:rsidRPr="00116764">
        <w:rPr>
          <w:rFonts w:ascii="Verdana" w:hAnsi="Verdana"/>
          <w:sz w:val="20"/>
          <w:szCs w:val="20"/>
        </w:rPr>
        <w:t xml:space="preserve">–Dauerhafte Unterbeschäftigung führt zu entgangener Produktion gesamt, sozialen Spannungen, hohen sozialstaatlichen Kosten für Versorgung der Arbeitslosen </w:t>
      </w:r>
    </w:p>
    <w:p w:rsidR="00C365D1" w:rsidRPr="00C365D1" w:rsidRDefault="00C365D1" w:rsidP="00EF43D5">
      <w:pPr>
        <w:pStyle w:val="KeinLeerraum"/>
        <w:rPr>
          <w:rFonts w:ascii="Verdana" w:hAnsi="Verdana"/>
          <w:sz w:val="20"/>
          <w:szCs w:val="20"/>
        </w:rPr>
      </w:pPr>
    </w:p>
    <w:p w:rsidR="00097277" w:rsidRPr="00350B5F" w:rsidRDefault="00EF43D5" w:rsidP="00097277">
      <w:pPr>
        <w:pStyle w:val="KeinLeerraum"/>
        <w:rPr>
          <w:rFonts w:ascii="Verdana" w:hAnsi="Verdana"/>
          <w:sz w:val="20"/>
          <w:szCs w:val="20"/>
        </w:rPr>
      </w:pPr>
      <w:r w:rsidRPr="00EF43D5">
        <w:rPr>
          <w:rFonts w:ascii="Verdana" w:hAnsi="Verdana"/>
          <w:b/>
          <w:bCs/>
          <w:sz w:val="20"/>
          <w:szCs w:val="20"/>
        </w:rPr>
        <w:t>Sozialbudget</w:t>
      </w:r>
      <w:r w:rsidRPr="00EF43D5">
        <w:rPr>
          <w:rFonts w:ascii="Verdana" w:hAnsi="Verdana"/>
          <w:sz w:val="20"/>
          <w:szCs w:val="20"/>
        </w:rPr>
        <w:t>:</w:t>
      </w:r>
      <w:r w:rsidR="00097277">
        <w:rPr>
          <w:rFonts w:ascii="Verdana" w:hAnsi="Verdana"/>
          <w:sz w:val="20"/>
          <w:szCs w:val="20"/>
        </w:rPr>
        <w:t xml:space="preserve"> </w:t>
      </w:r>
      <w:proofErr w:type="gramStart"/>
      <w:r w:rsidR="00097277">
        <w:rPr>
          <w:rFonts w:ascii="Verdana" w:hAnsi="Verdana"/>
          <w:sz w:val="20"/>
          <w:szCs w:val="20"/>
        </w:rPr>
        <w:t>umfasst</w:t>
      </w:r>
      <w:proofErr w:type="gramEnd"/>
      <w:r w:rsidR="00097277">
        <w:rPr>
          <w:rFonts w:ascii="Verdana" w:hAnsi="Verdana"/>
          <w:sz w:val="20"/>
          <w:szCs w:val="20"/>
        </w:rPr>
        <w:t xml:space="preserve"> a</w:t>
      </w:r>
      <w:r w:rsidR="00097277" w:rsidRPr="00350B5F">
        <w:rPr>
          <w:rFonts w:ascii="Verdana" w:hAnsi="Verdana"/>
          <w:sz w:val="20"/>
          <w:szCs w:val="20"/>
        </w:rPr>
        <w:t>lle Sozialleistungen, die öffentlich finanziert werden (aktuell 29,6% des BIP)</w:t>
      </w:r>
      <w:r w:rsidR="00097277">
        <w:rPr>
          <w:rFonts w:ascii="Verdana" w:hAnsi="Verdana"/>
          <w:sz w:val="20"/>
          <w:szCs w:val="20"/>
        </w:rPr>
        <w:t xml:space="preserve"> </w:t>
      </w:r>
      <w:r w:rsidR="00097277" w:rsidRPr="00EF43D5">
        <w:rPr>
          <w:rFonts w:ascii="Verdana" w:hAnsi="Verdana"/>
          <w:sz w:val="20"/>
          <w:szCs w:val="20"/>
        </w:rPr>
        <w:t>und/oder auf gesetzlicher Grundlage beruhen</w:t>
      </w:r>
    </w:p>
    <w:p w:rsidR="00EF43D5" w:rsidRPr="00EF43D5" w:rsidRDefault="00EF43D5" w:rsidP="00EF43D5">
      <w:pPr>
        <w:pStyle w:val="KeinLeerraum"/>
        <w:rPr>
          <w:rFonts w:ascii="Verdana" w:hAnsi="Verdana"/>
          <w:sz w:val="20"/>
          <w:szCs w:val="20"/>
        </w:rPr>
      </w:pPr>
      <w:r w:rsidRPr="00EF43D5">
        <w:rPr>
          <w:rFonts w:ascii="Verdana" w:hAnsi="Verdana"/>
          <w:sz w:val="20"/>
          <w:szCs w:val="20"/>
        </w:rPr>
        <w:t>–Direkte monetäre Transfers (Renten, AL-Geld, Sozialhilfe...)</w:t>
      </w:r>
    </w:p>
    <w:p w:rsidR="00EF43D5" w:rsidRPr="00EF43D5" w:rsidRDefault="00EF43D5" w:rsidP="00EF43D5">
      <w:pPr>
        <w:pStyle w:val="KeinLeerraum"/>
        <w:rPr>
          <w:rFonts w:ascii="Verdana" w:hAnsi="Verdana"/>
          <w:sz w:val="20"/>
          <w:szCs w:val="20"/>
        </w:rPr>
      </w:pPr>
      <w:r w:rsidRPr="00EF43D5">
        <w:rPr>
          <w:rFonts w:ascii="Verdana" w:hAnsi="Verdana"/>
          <w:sz w:val="20"/>
          <w:szCs w:val="20"/>
        </w:rPr>
        <w:t>–Indirekte monetäre Transfers (Steuerermäßigung)</w:t>
      </w:r>
    </w:p>
    <w:p w:rsidR="00EF43D5" w:rsidRDefault="00EF43D5" w:rsidP="00EF43D5">
      <w:pPr>
        <w:pStyle w:val="KeinLeerraum"/>
        <w:rPr>
          <w:rFonts w:ascii="Verdana" w:hAnsi="Verdana"/>
          <w:sz w:val="20"/>
          <w:szCs w:val="20"/>
        </w:rPr>
      </w:pPr>
      <w:r w:rsidRPr="00EF43D5">
        <w:rPr>
          <w:rFonts w:ascii="Verdana" w:hAnsi="Verdana"/>
          <w:sz w:val="20"/>
          <w:szCs w:val="20"/>
        </w:rPr>
        <w:t>–Realtransfers (Leistungen des Gesundheitssystem, soziale Dienste auf der kommunalen Ebene) -ca. 1/5 des Sozialbudgets</w:t>
      </w:r>
    </w:p>
    <w:p w:rsidR="00EF43D5" w:rsidRPr="00EF43D5" w:rsidRDefault="00EF43D5" w:rsidP="00EF43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43D5" w:rsidRDefault="00EF43D5" w:rsidP="00EF43D5">
      <w:pPr>
        <w:pStyle w:val="KeinLeerraum"/>
        <w:rPr>
          <w:rFonts w:ascii="Verdana" w:hAnsi="Verdana"/>
          <w:sz w:val="20"/>
          <w:szCs w:val="20"/>
        </w:rPr>
      </w:pPr>
      <w:r w:rsidRPr="00EF43D5">
        <w:rPr>
          <w:rFonts w:ascii="Verdana" w:hAnsi="Verdana"/>
          <w:sz w:val="20"/>
          <w:szCs w:val="20"/>
        </w:rPr>
        <w:t xml:space="preserve">Die </w:t>
      </w:r>
      <w:r w:rsidRPr="00EF43D5">
        <w:rPr>
          <w:rFonts w:ascii="Verdana" w:hAnsi="Verdana"/>
          <w:b/>
          <w:sz w:val="20"/>
          <w:szCs w:val="20"/>
        </w:rPr>
        <w:t>Notwendigkeit staatlicher Sozialpolitik</w:t>
      </w:r>
      <w:r w:rsidRPr="00EF43D5">
        <w:rPr>
          <w:rFonts w:ascii="Verdana" w:hAnsi="Verdana"/>
          <w:sz w:val="20"/>
          <w:szCs w:val="20"/>
        </w:rPr>
        <w:t xml:space="preserve"> ergibt sich aus 4 Beobachtungen</w:t>
      </w:r>
      <w:r>
        <w:rPr>
          <w:rFonts w:ascii="Verdana" w:hAnsi="Verdana"/>
          <w:sz w:val="20"/>
          <w:szCs w:val="20"/>
        </w:rPr>
        <w:t>:</w:t>
      </w:r>
    </w:p>
    <w:p w:rsidR="00EF43D5" w:rsidRDefault="00EF43D5" w:rsidP="00EF43D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-Zahlreiche Menschen können sich nicht aus eigener Kraft versorgen (z.B. Behinderte).</w:t>
      </w:r>
      <w:r>
        <w:rPr>
          <w:rFonts w:ascii="Verdana" w:hAnsi="Verdana"/>
          <w:sz w:val="20"/>
          <w:szCs w:val="20"/>
        </w:rPr>
        <w:br/>
        <w:t xml:space="preserve">- </w:t>
      </w:r>
      <w:r w:rsidRPr="00EF43D5">
        <w:rPr>
          <w:rFonts w:ascii="Verdana" w:hAnsi="Verdana"/>
          <w:sz w:val="20"/>
          <w:szCs w:val="20"/>
        </w:rPr>
        <w:t>Arbeitseinkommen als wesentliche Existenzgrundlage durch Risiken gefährdet (z.B. Krankheiten).</w:t>
      </w:r>
      <w:r>
        <w:rPr>
          <w:rFonts w:ascii="Verdana" w:hAnsi="Verdana"/>
          <w:sz w:val="20"/>
          <w:szCs w:val="20"/>
        </w:rPr>
        <w:br/>
        <w:t>- Wirtschaftliche Entwicklung betreffen häufig einzelne Gesellschaftsmitglieder und Familien.</w:t>
      </w:r>
    </w:p>
    <w:p w:rsidR="00350B5F" w:rsidRDefault="00EF43D5" w:rsidP="00350B5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F43D5">
        <w:rPr>
          <w:rFonts w:ascii="Verdana" w:hAnsi="Verdana"/>
          <w:sz w:val="20"/>
          <w:szCs w:val="20"/>
        </w:rPr>
        <w:t xml:space="preserve">gleichmäßigere Verteilung der Chancen für den Erwerb von Bildung, Einkommen und Vermögen </w:t>
      </w:r>
      <w:r>
        <w:rPr>
          <w:rFonts w:ascii="Verdana" w:hAnsi="Verdana"/>
          <w:sz w:val="20"/>
          <w:szCs w:val="20"/>
        </w:rPr>
        <w:t>(Sozialstaatprinzip).</w:t>
      </w:r>
      <w:r w:rsidR="00350B5F">
        <w:rPr>
          <w:rFonts w:ascii="Verdana" w:hAnsi="Verdana"/>
          <w:sz w:val="20"/>
          <w:szCs w:val="20"/>
        </w:rPr>
        <w:br/>
      </w:r>
      <w:r w:rsidR="00350B5F" w:rsidRPr="00350B5F">
        <w:rPr>
          <w:rFonts w:ascii="Verdana" w:hAnsi="Verdana"/>
          <w:sz w:val="20"/>
          <w:szCs w:val="20"/>
        </w:rPr>
        <w:sym w:font="Wingdings" w:char="F0E0"/>
      </w:r>
      <w:r w:rsidR="00350B5F" w:rsidRPr="00350B5F">
        <w:rPr>
          <w:rFonts w:ascii="Verdana" w:hAnsi="Verdana"/>
          <w:sz w:val="20"/>
          <w:szCs w:val="20"/>
        </w:rPr>
        <w:t xml:space="preserve">Aus ökonomischer Perspektive ergibt sich Notwendigkeit staatlichen Eingreifens im Falle von </w:t>
      </w:r>
      <w:r w:rsidR="00350B5F" w:rsidRPr="00C07FAA">
        <w:rPr>
          <w:rFonts w:ascii="Verdana" w:hAnsi="Verdana"/>
          <w:b/>
          <w:sz w:val="20"/>
          <w:szCs w:val="20"/>
        </w:rPr>
        <w:t>Marktversagen</w:t>
      </w:r>
      <w:r w:rsidR="00350B5F" w:rsidRPr="00350B5F">
        <w:rPr>
          <w:rFonts w:ascii="Verdana" w:hAnsi="Verdana"/>
          <w:sz w:val="20"/>
          <w:szCs w:val="20"/>
        </w:rPr>
        <w:t xml:space="preserve"> (bei öffentliche Güter, Marktmacht, externe Effekte, etc.).</w:t>
      </w:r>
    </w:p>
    <w:p w:rsidR="00EF43D5" w:rsidRDefault="00C07FAA" w:rsidP="00C07FAA">
      <w:pPr>
        <w:pStyle w:val="KeinLeerraum"/>
        <w:rPr>
          <w:rFonts w:ascii="Verdana" w:hAnsi="Verdana"/>
          <w:sz w:val="20"/>
          <w:szCs w:val="20"/>
        </w:rPr>
      </w:pPr>
      <w:r w:rsidRPr="00C07FAA">
        <w:rPr>
          <w:rFonts w:ascii="Verdana" w:hAnsi="Verdana"/>
          <w:sz w:val="20"/>
          <w:szCs w:val="20"/>
        </w:rPr>
        <w:sym w:font="Wingdings" w:char="F0E0"/>
      </w:r>
      <w:r w:rsidRPr="00C07FAA">
        <w:rPr>
          <w:rFonts w:ascii="Verdana" w:hAnsi="Verdana"/>
          <w:sz w:val="20"/>
          <w:szCs w:val="20"/>
        </w:rPr>
        <w:t xml:space="preserve"> </w:t>
      </w:r>
      <w:r w:rsidRPr="00C07FAA">
        <w:rPr>
          <w:rFonts w:ascii="Verdana" w:hAnsi="Verdana"/>
          <w:b/>
          <w:sz w:val="20"/>
          <w:szCs w:val="20"/>
        </w:rPr>
        <w:t>Argumente für staatl. Sozialpolitik</w:t>
      </w:r>
      <w:r w:rsidRPr="00C07FAA">
        <w:rPr>
          <w:rFonts w:ascii="Verdana" w:hAnsi="Verdana"/>
          <w:sz w:val="20"/>
          <w:szCs w:val="20"/>
        </w:rPr>
        <w:t>, z.B. Sicherung der Arbeitsfähigkeit, Existenzsicherung, Abmilderung von Strukturwandlung, soziale Gerechtigkeit.</w:t>
      </w:r>
    </w:p>
    <w:p w:rsidR="00EF43D5" w:rsidRPr="00EF43D5" w:rsidRDefault="00EF43D5" w:rsidP="00EF43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43D5" w:rsidRPr="00EF43D5" w:rsidRDefault="00EF43D5" w:rsidP="00EF43D5">
      <w:pPr>
        <w:pStyle w:val="KeinLeerraum"/>
        <w:rPr>
          <w:rFonts w:ascii="Verdana" w:hAnsi="Verdana"/>
          <w:sz w:val="20"/>
          <w:szCs w:val="20"/>
          <w:u w:val="single"/>
        </w:rPr>
      </w:pPr>
      <w:r w:rsidRPr="00EF43D5">
        <w:rPr>
          <w:rFonts w:ascii="Verdana" w:hAnsi="Verdana"/>
          <w:sz w:val="20"/>
          <w:szCs w:val="20"/>
          <w:u w:val="single"/>
        </w:rPr>
        <w:t>Theorie sozialpolitischer Bedarfe</w:t>
      </w:r>
    </w:p>
    <w:p w:rsidR="00EF43D5" w:rsidRPr="000C69A5" w:rsidRDefault="00EF43D5" w:rsidP="000C69A5">
      <w:pPr>
        <w:pStyle w:val="KeinLeerraum"/>
        <w:rPr>
          <w:rFonts w:ascii="Verdana" w:hAnsi="Verdana"/>
          <w:sz w:val="20"/>
          <w:szCs w:val="20"/>
        </w:rPr>
      </w:pPr>
      <w:r w:rsidRPr="00097277">
        <w:rPr>
          <w:rFonts w:ascii="Verdana" w:hAnsi="Verdana"/>
          <w:b/>
          <w:sz w:val="20"/>
          <w:szCs w:val="20"/>
        </w:rPr>
        <w:t>1</w:t>
      </w:r>
      <w:r w:rsidRPr="000C69A5">
        <w:rPr>
          <w:rFonts w:ascii="Verdana" w:hAnsi="Verdana"/>
          <w:sz w:val="20"/>
          <w:szCs w:val="20"/>
        </w:rPr>
        <w:t xml:space="preserve">.Permanenter vorhandener </w:t>
      </w:r>
      <w:r w:rsidRPr="00097277">
        <w:rPr>
          <w:rFonts w:ascii="Verdana" w:hAnsi="Verdana"/>
          <w:b/>
          <w:sz w:val="20"/>
          <w:szCs w:val="20"/>
        </w:rPr>
        <w:t>Grundbedarf</w:t>
      </w:r>
      <w:r w:rsidR="00097277">
        <w:rPr>
          <w:rFonts w:ascii="Verdana" w:hAnsi="Verdana"/>
          <w:sz w:val="20"/>
          <w:szCs w:val="20"/>
        </w:rPr>
        <w:t xml:space="preserve">: </w:t>
      </w:r>
      <w:r w:rsidR="00097277" w:rsidRPr="00350B5F">
        <w:rPr>
          <w:rFonts w:ascii="Verdana" w:hAnsi="Verdana"/>
          <w:sz w:val="20"/>
          <w:szCs w:val="20"/>
        </w:rPr>
        <w:t>unabhängig von externen Einflüssen bestehender Bedarf aufgrund konstanter Hilfsbedürftigkeit bestimmter Personen(gruppen)</w:t>
      </w:r>
    </w:p>
    <w:p w:rsidR="000C69A5" w:rsidRPr="000C69A5" w:rsidRDefault="000C69A5" w:rsidP="000C69A5">
      <w:pPr>
        <w:pStyle w:val="KeinLeerraum"/>
        <w:rPr>
          <w:rFonts w:ascii="Verdana" w:hAnsi="Verdana"/>
          <w:sz w:val="20"/>
          <w:szCs w:val="20"/>
        </w:rPr>
      </w:pPr>
      <w:r w:rsidRPr="00097277">
        <w:rPr>
          <w:rFonts w:ascii="Verdana" w:hAnsi="Verdana"/>
          <w:b/>
          <w:sz w:val="20"/>
          <w:szCs w:val="20"/>
        </w:rPr>
        <w:t>2</w:t>
      </w:r>
      <w:r w:rsidRPr="000C69A5">
        <w:rPr>
          <w:rFonts w:ascii="Verdana" w:hAnsi="Verdana"/>
          <w:sz w:val="20"/>
          <w:szCs w:val="20"/>
        </w:rPr>
        <w:t>.</w:t>
      </w:r>
      <w:r w:rsidR="00097277">
        <w:rPr>
          <w:rFonts w:ascii="Verdana" w:hAnsi="Verdana"/>
          <w:sz w:val="20"/>
          <w:szCs w:val="20"/>
        </w:rPr>
        <w:t xml:space="preserve"> </w:t>
      </w:r>
      <w:r w:rsidRPr="000C69A5">
        <w:rPr>
          <w:rFonts w:ascii="Verdana" w:hAnsi="Verdana"/>
          <w:sz w:val="20"/>
          <w:szCs w:val="20"/>
        </w:rPr>
        <w:t>Evolutions-oder entwicklungsbedingter Bedarf</w:t>
      </w:r>
    </w:p>
    <w:p w:rsidR="000C69A5" w:rsidRDefault="000C69A5" w:rsidP="000C69A5">
      <w:pPr>
        <w:pStyle w:val="KeinLeerraum"/>
        <w:rPr>
          <w:rFonts w:ascii="Verdana" w:hAnsi="Verdana"/>
          <w:sz w:val="20"/>
          <w:szCs w:val="20"/>
        </w:rPr>
      </w:pPr>
      <w:r w:rsidRPr="0009727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0972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Verteilungsbedingter Bedarf</w:t>
      </w:r>
    </w:p>
    <w:p w:rsidR="000C69A5" w:rsidRPr="000C69A5" w:rsidRDefault="000C69A5" w:rsidP="000C69A5">
      <w:pPr>
        <w:pStyle w:val="KeinLeerraum"/>
        <w:rPr>
          <w:rFonts w:ascii="Verdana" w:hAnsi="Verdana"/>
          <w:sz w:val="20"/>
          <w:szCs w:val="20"/>
        </w:rPr>
      </w:pPr>
      <w:r w:rsidRPr="00097277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. </w:t>
      </w:r>
      <w:r w:rsidRPr="000C69A5">
        <w:rPr>
          <w:rFonts w:ascii="Verdana" w:hAnsi="Verdana"/>
          <w:sz w:val="20"/>
          <w:szCs w:val="20"/>
        </w:rPr>
        <w:t>Katastrophenbedingter und kriegsfolgenbedingter Bedarf</w:t>
      </w:r>
    </w:p>
    <w:p w:rsidR="00097277" w:rsidRDefault="000C69A5" w:rsidP="000C69A5">
      <w:pPr>
        <w:pStyle w:val="KeinLeerraum"/>
        <w:rPr>
          <w:rFonts w:ascii="Verdana" w:hAnsi="Verdana"/>
          <w:sz w:val="20"/>
          <w:szCs w:val="20"/>
        </w:rPr>
      </w:pPr>
      <w:r w:rsidRPr="00097277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</w:t>
      </w:r>
      <w:r w:rsidR="000972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„Geweckter“ Bedarf: </w:t>
      </w:r>
      <w:r w:rsidR="00097277" w:rsidRPr="00350B5F">
        <w:rPr>
          <w:rFonts w:ascii="Verdana" w:hAnsi="Verdana"/>
          <w:sz w:val="20"/>
          <w:szCs w:val="20"/>
        </w:rPr>
        <w:t>auf „künstliche“ Art endogen von verantwortlichen Personen erzeugt</w:t>
      </w:r>
      <w:r w:rsidR="00097277">
        <w:rPr>
          <w:rFonts w:ascii="Verdana" w:hAnsi="Verdana"/>
          <w:sz w:val="20"/>
          <w:szCs w:val="20"/>
        </w:rPr>
        <w:t>.</w:t>
      </w:r>
    </w:p>
    <w:p w:rsidR="000C69A5" w:rsidRPr="000C69A5" w:rsidRDefault="000C69A5" w:rsidP="000C69A5">
      <w:pPr>
        <w:pStyle w:val="KeinLeerraum"/>
        <w:rPr>
          <w:rFonts w:ascii="Verdana" w:hAnsi="Verdana"/>
          <w:sz w:val="20"/>
          <w:szCs w:val="20"/>
        </w:rPr>
      </w:pPr>
      <w:r w:rsidRPr="000C69A5">
        <w:rPr>
          <w:rFonts w:ascii="Verdana" w:hAnsi="Verdana"/>
          <w:sz w:val="20"/>
          <w:szCs w:val="20"/>
        </w:rPr>
        <w:sym w:font="Wingdings" w:char="F0E0"/>
      </w:r>
      <w:r w:rsidRPr="000C69A5">
        <w:rPr>
          <w:rFonts w:ascii="Verdana" w:hAnsi="Verdana"/>
          <w:sz w:val="20"/>
          <w:szCs w:val="20"/>
        </w:rPr>
        <w:t xml:space="preserve">Es ist zu einem guten Teil dieser </w:t>
      </w:r>
      <w:r w:rsidRPr="00097277">
        <w:rPr>
          <w:rFonts w:ascii="Verdana" w:hAnsi="Verdana"/>
          <w:b/>
          <w:sz w:val="20"/>
          <w:szCs w:val="20"/>
        </w:rPr>
        <w:t>geweckte Bedarf</w:t>
      </w:r>
      <w:r w:rsidRPr="000C69A5">
        <w:rPr>
          <w:rFonts w:ascii="Verdana" w:hAnsi="Verdana"/>
          <w:sz w:val="20"/>
          <w:szCs w:val="20"/>
        </w:rPr>
        <w:t>, der den Sozialstaat an die Grenzen seiner Leistungsfähigkeit führt</w:t>
      </w:r>
      <w:r w:rsidR="00350B5F">
        <w:rPr>
          <w:rFonts w:ascii="Verdana" w:hAnsi="Verdana"/>
          <w:sz w:val="20"/>
          <w:szCs w:val="20"/>
        </w:rPr>
        <w:t>.</w:t>
      </w:r>
    </w:p>
    <w:p w:rsidR="00EF43D5" w:rsidRDefault="00EF43D5" w:rsidP="00EF43D5">
      <w:pPr>
        <w:pStyle w:val="KeinLeerraum"/>
        <w:rPr>
          <w:rFonts w:ascii="Verdana" w:hAnsi="Verdana"/>
          <w:sz w:val="20"/>
          <w:szCs w:val="20"/>
        </w:rPr>
      </w:pPr>
    </w:p>
    <w:p w:rsidR="00C07FAA" w:rsidRPr="00EF43D5" w:rsidRDefault="00C07FAA" w:rsidP="00EF43D5">
      <w:pPr>
        <w:pStyle w:val="KeinLeerraum"/>
        <w:rPr>
          <w:rFonts w:ascii="Verdana" w:hAnsi="Verdana"/>
          <w:sz w:val="20"/>
          <w:szCs w:val="20"/>
        </w:rPr>
      </w:pPr>
      <w:r w:rsidRPr="00C07FAA">
        <w:rPr>
          <w:rFonts w:ascii="Verdana" w:hAnsi="Verdana"/>
          <w:sz w:val="20"/>
          <w:szCs w:val="20"/>
        </w:rPr>
        <w:t>Sozialpolitik kann dem hohen Beschäftigungsstand dienen, aber bei mangelhafter Konzeption oder zu starker Ausweitung auch schaden (vgl. Anreizeffekte)</w:t>
      </w:r>
    </w:p>
    <w:p w:rsidR="00EF43D5" w:rsidRPr="00C07FAA" w:rsidRDefault="00C07FAA" w:rsidP="00C07FAA">
      <w:pPr>
        <w:pStyle w:val="Default"/>
      </w:pPr>
      <w:r w:rsidRPr="00C07FAA">
        <w:rPr>
          <w:rFonts w:ascii="Verdana" w:hAnsi="Verdana"/>
          <w:sz w:val="20"/>
          <w:szCs w:val="20"/>
        </w:rPr>
        <w:sym w:font="Wingdings" w:char="F0E0"/>
      </w:r>
      <w:r w:rsidR="000C69A5" w:rsidRPr="000C69A5">
        <w:rPr>
          <w:rFonts w:ascii="Verdana" w:hAnsi="Verdana"/>
          <w:sz w:val="20"/>
          <w:szCs w:val="20"/>
        </w:rPr>
        <w:t>Es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besteht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das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Problem,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dass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eine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zu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hohe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Grundsicherung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in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Form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von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Sozialhilfe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bzw.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ALGII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A20849">
        <w:rPr>
          <w:rFonts w:ascii="Verdana" w:hAnsi="Verdana"/>
          <w:b/>
          <w:sz w:val="20"/>
          <w:szCs w:val="20"/>
        </w:rPr>
        <w:t>Anreize beseitigt</w:t>
      </w:r>
      <w:r w:rsidR="000C69A5" w:rsidRPr="000C69A5">
        <w:rPr>
          <w:rFonts w:ascii="Verdana" w:hAnsi="Verdana"/>
          <w:sz w:val="20"/>
          <w:szCs w:val="20"/>
        </w:rPr>
        <w:t>,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eine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Arbeit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aufzunehmen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/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zu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suchen</w:t>
      </w:r>
      <w:r>
        <w:rPr>
          <w:rFonts w:ascii="Verdana" w:hAnsi="Verdana"/>
          <w:sz w:val="20"/>
          <w:szCs w:val="20"/>
        </w:rPr>
        <w:t xml:space="preserve"> </w:t>
      </w:r>
      <w:r w:rsidRPr="00C07FAA">
        <w:rPr>
          <w:rFonts w:ascii="Verdana" w:hAnsi="Verdana"/>
          <w:sz w:val="20"/>
          <w:szCs w:val="20"/>
        </w:rPr>
        <w:t>(gesetzlich durch Existen</w:t>
      </w:r>
      <w:r>
        <w:rPr>
          <w:rFonts w:ascii="Verdana" w:hAnsi="Verdana"/>
          <w:sz w:val="20"/>
          <w:szCs w:val="20"/>
        </w:rPr>
        <w:t>zminimum nach §28 SGB geregelt)</w:t>
      </w:r>
      <w:r w:rsidR="000C69A5" w:rsidRPr="000C69A5">
        <w:rPr>
          <w:rFonts w:ascii="Verdana" w:hAnsi="Verdana"/>
          <w:sz w:val="20"/>
          <w:szCs w:val="20"/>
        </w:rPr>
        <w:t>.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Dies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gilt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im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besonderen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Maße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für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geringqualifizierte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Personen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im</w:t>
      </w:r>
      <w:r w:rsidR="000C69A5">
        <w:rPr>
          <w:rFonts w:ascii="Verdana" w:hAnsi="Verdana"/>
          <w:sz w:val="20"/>
          <w:szCs w:val="20"/>
        </w:rPr>
        <w:t xml:space="preserve"> </w:t>
      </w:r>
      <w:r w:rsidR="000C69A5" w:rsidRPr="000C69A5">
        <w:rPr>
          <w:rFonts w:ascii="Verdana" w:hAnsi="Verdana"/>
          <w:sz w:val="20"/>
          <w:szCs w:val="20"/>
        </w:rPr>
        <w:t>Niedriglohnsektor.</w:t>
      </w:r>
    </w:p>
    <w:p w:rsidR="00C365D1" w:rsidRDefault="00097277" w:rsidP="00EF43D5">
      <w:pPr>
        <w:pStyle w:val="KeinLeerraum"/>
        <w:rPr>
          <w:rFonts w:ascii="Verdana" w:hAnsi="Verdana"/>
          <w:sz w:val="20"/>
          <w:szCs w:val="20"/>
        </w:rPr>
      </w:pPr>
      <w:r w:rsidRPr="00097277">
        <w:rPr>
          <w:rFonts w:ascii="Verdana" w:hAnsi="Verdana"/>
          <w:sz w:val="20"/>
          <w:szCs w:val="20"/>
        </w:rPr>
        <w:sym w:font="Wingdings" w:char="F0E0"/>
      </w:r>
      <w:r w:rsidRPr="00350B5F">
        <w:rPr>
          <w:rFonts w:ascii="Verdana" w:hAnsi="Verdana"/>
          <w:b/>
          <w:bCs/>
          <w:sz w:val="20"/>
          <w:szCs w:val="20"/>
        </w:rPr>
        <w:t>Abstandsgebot</w:t>
      </w:r>
      <w:r w:rsidRPr="00350B5F">
        <w:rPr>
          <w:rFonts w:ascii="Verdana" w:hAnsi="Verdana"/>
          <w:sz w:val="20"/>
          <w:szCs w:val="20"/>
        </w:rPr>
        <w:t>: Geforderte Differenz von Niedriglohnsektor zu Sozialhilfe / ALG II, um B</w:t>
      </w:r>
      <w:r>
        <w:rPr>
          <w:rFonts w:ascii="Verdana" w:hAnsi="Verdana"/>
          <w:sz w:val="20"/>
          <w:szCs w:val="20"/>
        </w:rPr>
        <w:t>eschäftigungsanreize zu wahren.</w:t>
      </w:r>
    </w:p>
    <w:p w:rsidR="00D74E82" w:rsidRDefault="00D74E82" w:rsidP="00EF43D5">
      <w:pPr>
        <w:pStyle w:val="KeinLeerraum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365D1" w:rsidRDefault="00C365D1" w:rsidP="00EF43D5">
      <w:pPr>
        <w:pStyle w:val="KeinLeerraum"/>
        <w:rPr>
          <w:rFonts w:ascii="Verdana" w:hAnsi="Verdana"/>
          <w:sz w:val="20"/>
          <w:szCs w:val="20"/>
        </w:rPr>
      </w:pPr>
    </w:p>
    <w:p w:rsidR="00C365D1" w:rsidRPr="00EF43D5" w:rsidRDefault="00C365D1" w:rsidP="00EF43D5">
      <w:pPr>
        <w:pStyle w:val="KeinLeerraum"/>
        <w:rPr>
          <w:rFonts w:ascii="Verdana" w:hAnsi="Verdana"/>
          <w:sz w:val="20"/>
          <w:szCs w:val="20"/>
        </w:rPr>
      </w:pPr>
    </w:p>
    <w:p w:rsidR="00350B5F" w:rsidRPr="00350B5F" w:rsidRDefault="00350B5F" w:rsidP="00350B5F">
      <w:pPr>
        <w:pStyle w:val="KeinLeerraum"/>
        <w:rPr>
          <w:rFonts w:ascii="Verdana" w:hAnsi="Verdana"/>
          <w:sz w:val="20"/>
          <w:szCs w:val="20"/>
        </w:rPr>
      </w:pPr>
      <w:r w:rsidRPr="00350B5F">
        <w:rPr>
          <w:rFonts w:ascii="Verdana" w:hAnsi="Verdana"/>
          <w:sz w:val="20"/>
          <w:szCs w:val="20"/>
        </w:rPr>
        <w:lastRenderedPageBreak/>
        <w:t xml:space="preserve">Die </w:t>
      </w:r>
      <w:r w:rsidRPr="00350B5F">
        <w:rPr>
          <w:rFonts w:ascii="Verdana" w:hAnsi="Verdana"/>
          <w:b/>
          <w:sz w:val="20"/>
          <w:szCs w:val="20"/>
        </w:rPr>
        <w:t>Deutsche Sozialversicherung</w:t>
      </w:r>
      <w:r>
        <w:rPr>
          <w:rFonts w:ascii="Verdana" w:hAnsi="Verdana"/>
          <w:sz w:val="20"/>
          <w:szCs w:val="20"/>
        </w:rPr>
        <w:t xml:space="preserve"> </w:t>
      </w:r>
      <w:r w:rsidRPr="00350B5F">
        <w:rPr>
          <w:rFonts w:ascii="Verdana" w:hAnsi="Verdana"/>
          <w:sz w:val="20"/>
          <w:szCs w:val="20"/>
        </w:rPr>
        <w:t xml:space="preserve">ist ein </w:t>
      </w:r>
      <w:r w:rsidR="00097277">
        <w:rPr>
          <w:rFonts w:ascii="Verdana" w:hAnsi="Verdana"/>
          <w:sz w:val="20"/>
          <w:szCs w:val="20"/>
        </w:rPr>
        <w:t>staatliches</w:t>
      </w:r>
      <w:r w:rsidRPr="00350B5F">
        <w:rPr>
          <w:rFonts w:ascii="Verdana" w:hAnsi="Verdana"/>
          <w:sz w:val="20"/>
          <w:szCs w:val="20"/>
        </w:rPr>
        <w:t xml:space="preserve"> Versicherungssystem und wesentlicher Pfeiler des </w:t>
      </w:r>
      <w:proofErr w:type="gramStart"/>
      <w:r w:rsidRPr="00350B5F">
        <w:rPr>
          <w:rFonts w:ascii="Verdana" w:hAnsi="Verdana"/>
          <w:sz w:val="20"/>
          <w:szCs w:val="20"/>
        </w:rPr>
        <w:t>System</w:t>
      </w:r>
      <w:proofErr w:type="gramEnd"/>
      <w:r w:rsidRPr="00350B5F">
        <w:rPr>
          <w:rFonts w:ascii="Verdana" w:hAnsi="Verdana"/>
          <w:sz w:val="20"/>
          <w:szCs w:val="20"/>
        </w:rPr>
        <w:t xml:space="preserve"> sozialer Sicherung in Deutschland.</w:t>
      </w:r>
      <w:r>
        <w:rPr>
          <w:rFonts w:ascii="Verdana" w:hAnsi="Verdana"/>
          <w:sz w:val="20"/>
          <w:szCs w:val="20"/>
        </w:rPr>
        <w:t xml:space="preserve"> Sie </w:t>
      </w:r>
      <w:r w:rsidRPr="00350B5F">
        <w:rPr>
          <w:rFonts w:ascii="Verdana" w:hAnsi="Verdana"/>
          <w:sz w:val="20"/>
          <w:szCs w:val="20"/>
        </w:rPr>
        <w:t>umfasst folgende Zweige, die als Versicherungsträger</w:t>
      </w:r>
      <w:r w:rsidR="00097277">
        <w:rPr>
          <w:rFonts w:ascii="Verdana" w:hAnsi="Verdana"/>
          <w:sz w:val="20"/>
          <w:szCs w:val="20"/>
        </w:rPr>
        <w:t xml:space="preserve"> bezeichnet werden. </w:t>
      </w:r>
      <w:r w:rsidR="00097277" w:rsidRPr="00097277">
        <w:rPr>
          <w:rFonts w:ascii="Verdana" w:hAnsi="Verdana"/>
          <w:b/>
          <w:sz w:val="20"/>
          <w:szCs w:val="20"/>
        </w:rPr>
        <w:t>Versicherungsträger</w:t>
      </w:r>
      <w:r w:rsidR="00097277">
        <w:rPr>
          <w:rFonts w:ascii="Verdana" w:hAnsi="Verdana"/>
          <w:sz w:val="20"/>
          <w:szCs w:val="20"/>
        </w:rPr>
        <w:t xml:space="preserve"> sind </w:t>
      </w:r>
      <w:r w:rsidR="00097277" w:rsidRPr="00350B5F">
        <w:rPr>
          <w:rFonts w:ascii="Verdana" w:hAnsi="Verdana"/>
          <w:sz w:val="20"/>
          <w:szCs w:val="20"/>
        </w:rPr>
        <w:t>rechtsfähige Körperschaften mit Selbstverwaltung, welche die ihnen per Gesetz</w:t>
      </w:r>
      <w:r w:rsidR="00097277">
        <w:rPr>
          <w:rFonts w:ascii="Verdana" w:hAnsi="Verdana"/>
          <w:sz w:val="20"/>
          <w:szCs w:val="20"/>
        </w:rPr>
        <w:t xml:space="preserve"> zugewiesenen Aufgaben erfüllen:</w:t>
      </w:r>
    </w:p>
    <w:p w:rsidR="00350B5F" w:rsidRPr="00350B5F" w:rsidRDefault="00350B5F" w:rsidP="00350B5F">
      <w:pPr>
        <w:pStyle w:val="KeinLeerraum"/>
        <w:rPr>
          <w:rFonts w:ascii="Verdana" w:hAnsi="Verdana"/>
          <w:sz w:val="20"/>
          <w:szCs w:val="20"/>
        </w:rPr>
      </w:pPr>
      <w:r w:rsidRPr="00350B5F">
        <w:rPr>
          <w:rFonts w:ascii="Verdana" w:hAnsi="Verdana"/>
          <w:sz w:val="20"/>
          <w:szCs w:val="20"/>
        </w:rPr>
        <w:t>–Krankenversicherung</w:t>
      </w:r>
    </w:p>
    <w:p w:rsidR="00350B5F" w:rsidRPr="00350B5F" w:rsidRDefault="00350B5F" w:rsidP="00350B5F">
      <w:pPr>
        <w:pStyle w:val="KeinLeerraum"/>
        <w:rPr>
          <w:rFonts w:ascii="Verdana" w:hAnsi="Verdana"/>
          <w:sz w:val="20"/>
          <w:szCs w:val="20"/>
        </w:rPr>
      </w:pPr>
      <w:r w:rsidRPr="00350B5F">
        <w:rPr>
          <w:rFonts w:ascii="Verdana" w:hAnsi="Verdana"/>
          <w:sz w:val="20"/>
          <w:szCs w:val="20"/>
        </w:rPr>
        <w:t>–Pflegeversicherung</w:t>
      </w:r>
    </w:p>
    <w:p w:rsidR="00350B5F" w:rsidRPr="00350B5F" w:rsidRDefault="00350B5F" w:rsidP="00350B5F">
      <w:pPr>
        <w:pStyle w:val="KeinLeerraum"/>
        <w:rPr>
          <w:rFonts w:ascii="Verdana" w:hAnsi="Verdana"/>
          <w:sz w:val="20"/>
          <w:szCs w:val="20"/>
        </w:rPr>
      </w:pPr>
      <w:r w:rsidRPr="00350B5F">
        <w:rPr>
          <w:rFonts w:ascii="Verdana" w:hAnsi="Verdana"/>
          <w:sz w:val="20"/>
          <w:szCs w:val="20"/>
        </w:rPr>
        <w:t>–Unfallversicherung</w:t>
      </w:r>
    </w:p>
    <w:p w:rsidR="00350B5F" w:rsidRPr="00350B5F" w:rsidRDefault="00350B5F" w:rsidP="00350B5F">
      <w:pPr>
        <w:pStyle w:val="KeinLeerraum"/>
        <w:rPr>
          <w:rFonts w:ascii="Verdana" w:hAnsi="Verdana"/>
          <w:sz w:val="20"/>
          <w:szCs w:val="20"/>
        </w:rPr>
      </w:pPr>
      <w:r w:rsidRPr="00350B5F">
        <w:rPr>
          <w:rFonts w:ascii="Verdana" w:hAnsi="Verdana"/>
          <w:sz w:val="20"/>
          <w:szCs w:val="20"/>
        </w:rPr>
        <w:t>–Rentenversicherung</w:t>
      </w:r>
    </w:p>
    <w:p w:rsidR="00350B5F" w:rsidRDefault="00350B5F" w:rsidP="00350B5F">
      <w:pPr>
        <w:pStyle w:val="KeinLeerraum"/>
        <w:rPr>
          <w:rFonts w:ascii="Verdana" w:hAnsi="Verdana"/>
          <w:sz w:val="20"/>
          <w:szCs w:val="20"/>
        </w:rPr>
      </w:pPr>
      <w:r w:rsidRPr="00350B5F">
        <w:rPr>
          <w:rFonts w:ascii="Verdana" w:hAnsi="Verdana"/>
          <w:sz w:val="20"/>
          <w:szCs w:val="20"/>
        </w:rPr>
        <w:t>–Arbeitslosenversicherung</w:t>
      </w:r>
    </w:p>
    <w:p w:rsidR="00116764" w:rsidRDefault="00350B5F" w:rsidP="00116764">
      <w:pPr>
        <w:pStyle w:val="KeinLeerraum"/>
        <w:rPr>
          <w:rFonts w:ascii="Verdana" w:hAnsi="Verdana"/>
          <w:sz w:val="20"/>
          <w:szCs w:val="20"/>
        </w:rPr>
      </w:pPr>
      <w:r w:rsidRPr="00350B5F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Großteil des öffentlichen Haushalts in Deutschland entfällt auf soziale Sicherung.</w:t>
      </w:r>
    </w:p>
    <w:p w:rsid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</w:p>
    <w:p w:rsidR="00C365D1" w:rsidRPr="00116764" w:rsidRDefault="00C365D1" w:rsidP="00C365D1">
      <w:pPr>
        <w:pStyle w:val="KeinLeerraum"/>
        <w:rPr>
          <w:rFonts w:ascii="Verdana" w:hAnsi="Verdana"/>
          <w:sz w:val="20"/>
          <w:szCs w:val="20"/>
        </w:rPr>
      </w:pPr>
      <w:r w:rsidRPr="00C365D1">
        <w:rPr>
          <w:rFonts w:ascii="Verdana" w:hAnsi="Verdana"/>
          <w:b/>
          <w:sz w:val="20"/>
          <w:szCs w:val="20"/>
        </w:rPr>
        <w:t>Normalarbeitsverhältnisses (NAV)</w:t>
      </w:r>
      <w:r>
        <w:rPr>
          <w:rFonts w:ascii="Verdana" w:hAnsi="Verdana"/>
          <w:sz w:val="20"/>
          <w:szCs w:val="20"/>
        </w:rPr>
        <w:t xml:space="preserve">: </w:t>
      </w:r>
      <w:r w:rsidRPr="00116764">
        <w:rPr>
          <w:rFonts w:ascii="Verdana" w:hAnsi="Verdana"/>
          <w:sz w:val="20"/>
          <w:szCs w:val="20"/>
        </w:rPr>
        <w:t>Eine sozialversicherungspflichtige, nicht staatlich geförderte, unbefristete Vollzeitbeschäftigung, die eine soziale Eingliederung in die Gesellschaft durch eine regelmäßige monatliche und subsistenzsichernde Vergütung gewährleistet</w:t>
      </w:r>
    </w:p>
    <w:p w:rsidR="00C365D1" w:rsidRPr="00116764" w:rsidRDefault="00C365D1" w:rsidP="00C365D1">
      <w:pPr>
        <w:pStyle w:val="KeinLeerraum"/>
        <w:rPr>
          <w:rFonts w:ascii="Verdana" w:hAnsi="Verdana"/>
          <w:sz w:val="20"/>
          <w:szCs w:val="20"/>
        </w:rPr>
      </w:pPr>
      <w:r w:rsidRPr="00116764">
        <w:rPr>
          <w:rFonts w:ascii="Verdana" w:hAnsi="Verdana"/>
          <w:sz w:val="20"/>
          <w:szCs w:val="20"/>
        </w:rPr>
        <w:t>–</w:t>
      </w:r>
      <w:r w:rsidRPr="00C365D1">
        <w:rPr>
          <w:rFonts w:ascii="Verdana" w:hAnsi="Verdana"/>
          <w:b/>
          <w:sz w:val="20"/>
          <w:szCs w:val="20"/>
        </w:rPr>
        <w:t>Heute</w:t>
      </w:r>
      <w:r w:rsidRPr="00116764">
        <w:rPr>
          <w:rFonts w:ascii="Verdana" w:hAnsi="Verdana"/>
          <w:sz w:val="20"/>
          <w:szCs w:val="20"/>
        </w:rPr>
        <w:t>: Vermehrt unsichere, prekäre Beschäftigungsverhältnisse (Teilzeit, befristete Beschäftigung, Leiharbeit)</w:t>
      </w:r>
    </w:p>
    <w:p w:rsidR="00C365D1" w:rsidRPr="00116764" w:rsidRDefault="00C365D1" w:rsidP="00C365D1">
      <w:pPr>
        <w:pStyle w:val="KeinLeerraum"/>
        <w:rPr>
          <w:rFonts w:ascii="Verdana" w:hAnsi="Verdana"/>
          <w:sz w:val="20"/>
          <w:szCs w:val="20"/>
        </w:rPr>
      </w:pPr>
      <w:r w:rsidRPr="00C365D1">
        <w:rPr>
          <w:rFonts w:ascii="Verdana" w:hAnsi="Verdana"/>
          <w:sz w:val="20"/>
          <w:szCs w:val="20"/>
        </w:rPr>
        <w:sym w:font="Wingdings" w:char="F0E0"/>
      </w:r>
      <w:r w:rsidRPr="00C365D1">
        <w:rPr>
          <w:rFonts w:ascii="Verdana" w:hAnsi="Verdana"/>
          <w:b/>
          <w:sz w:val="20"/>
          <w:szCs w:val="20"/>
        </w:rPr>
        <w:t>Wandel des NAV durch</w:t>
      </w:r>
      <w:r>
        <w:rPr>
          <w:rFonts w:ascii="Verdana" w:hAnsi="Verdana"/>
          <w:sz w:val="20"/>
          <w:szCs w:val="20"/>
        </w:rPr>
        <w:t xml:space="preserve">: </w:t>
      </w:r>
      <w:r w:rsidRPr="00116764">
        <w:rPr>
          <w:rFonts w:ascii="Verdana" w:hAnsi="Verdana"/>
          <w:sz w:val="20"/>
          <w:szCs w:val="20"/>
        </w:rPr>
        <w:t xml:space="preserve">Gesamtwirtschaftlicher Strukturwandel, Globalisierung, </w:t>
      </w:r>
      <w:proofErr w:type="spellStart"/>
      <w:r w:rsidRPr="00116764">
        <w:rPr>
          <w:rFonts w:ascii="Verdana" w:hAnsi="Verdana"/>
          <w:sz w:val="20"/>
          <w:szCs w:val="20"/>
        </w:rPr>
        <w:t>Technologisierung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16764">
        <w:rPr>
          <w:rFonts w:ascii="Verdana" w:hAnsi="Verdana"/>
          <w:sz w:val="20"/>
          <w:szCs w:val="20"/>
        </w:rPr>
        <w:t>und sozialer Wandel</w:t>
      </w:r>
    </w:p>
    <w:p w:rsidR="00C365D1" w:rsidRPr="00116764" w:rsidRDefault="00C365D1" w:rsidP="00C365D1">
      <w:pPr>
        <w:pStyle w:val="KeinLeerraum"/>
        <w:rPr>
          <w:rFonts w:ascii="Verdana" w:hAnsi="Verdana"/>
          <w:sz w:val="20"/>
          <w:szCs w:val="20"/>
        </w:rPr>
      </w:pPr>
      <w:r w:rsidRPr="00C365D1">
        <w:rPr>
          <w:rFonts w:ascii="Verdana" w:hAnsi="Verdana"/>
          <w:sz w:val="20"/>
          <w:szCs w:val="20"/>
        </w:rPr>
        <w:sym w:font="Wingdings" w:char="F0E0"/>
      </w:r>
      <w:r w:rsidRPr="00C365D1">
        <w:rPr>
          <w:rFonts w:ascii="Verdana" w:hAnsi="Verdana"/>
          <w:sz w:val="20"/>
          <w:szCs w:val="20"/>
        </w:rPr>
        <w:t xml:space="preserve"> </w:t>
      </w:r>
      <w:r w:rsidRPr="00C07FAA">
        <w:rPr>
          <w:rFonts w:ascii="Verdana" w:hAnsi="Verdana"/>
          <w:b/>
          <w:sz w:val="20"/>
          <w:szCs w:val="20"/>
        </w:rPr>
        <w:t>Folgen</w:t>
      </w:r>
      <w:r w:rsidRPr="0011676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16764">
        <w:rPr>
          <w:rFonts w:ascii="Verdana" w:hAnsi="Verdana"/>
          <w:sz w:val="20"/>
          <w:szCs w:val="20"/>
        </w:rPr>
        <w:t>Anpassung der sozialen Sicherungssysteme</w:t>
      </w:r>
      <w:r>
        <w:rPr>
          <w:rFonts w:ascii="Verdana" w:hAnsi="Verdana"/>
          <w:sz w:val="20"/>
          <w:szCs w:val="20"/>
        </w:rPr>
        <w:t xml:space="preserve">, </w:t>
      </w:r>
      <w:r w:rsidRPr="00116764">
        <w:rPr>
          <w:rFonts w:ascii="Verdana" w:hAnsi="Verdana"/>
          <w:sz w:val="20"/>
          <w:szCs w:val="20"/>
        </w:rPr>
        <w:t>Planungssicherheit der Arbeitnehmer nimmt ab</w:t>
      </w:r>
      <w:r>
        <w:rPr>
          <w:rFonts w:ascii="Verdana" w:hAnsi="Verdana"/>
          <w:sz w:val="20"/>
          <w:szCs w:val="20"/>
        </w:rPr>
        <w:t xml:space="preserve">, </w:t>
      </w:r>
      <w:r w:rsidRPr="00116764">
        <w:rPr>
          <w:rFonts w:ascii="Verdana" w:hAnsi="Verdana"/>
          <w:sz w:val="20"/>
          <w:szCs w:val="20"/>
        </w:rPr>
        <w:t xml:space="preserve">Anpassung der Rechtslage </w:t>
      </w:r>
    </w:p>
    <w:p w:rsidR="00C365D1" w:rsidRDefault="00C365D1" w:rsidP="00C365D1">
      <w:pPr>
        <w:pStyle w:val="KeinLeerraum"/>
        <w:rPr>
          <w:rFonts w:ascii="Verdana" w:hAnsi="Verdana"/>
          <w:sz w:val="20"/>
          <w:szCs w:val="20"/>
        </w:rPr>
      </w:pPr>
    </w:p>
    <w:p w:rsidR="00116764" w:rsidRDefault="00116764" w:rsidP="00C365D1">
      <w:pPr>
        <w:pStyle w:val="KeinLeerraum"/>
        <w:rPr>
          <w:rFonts w:ascii="Verdana" w:hAnsi="Verdana"/>
          <w:sz w:val="20"/>
          <w:szCs w:val="20"/>
        </w:rPr>
      </w:pPr>
    </w:p>
    <w:p w:rsid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</w:p>
    <w:p w:rsid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</w:p>
    <w:p w:rsid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</w:p>
    <w:p w:rsidR="00116764" w:rsidRDefault="00116764" w:rsidP="00116764">
      <w:pPr>
        <w:pStyle w:val="KeinLeerraum"/>
        <w:rPr>
          <w:rFonts w:ascii="Verdana" w:hAnsi="Verdana"/>
          <w:sz w:val="20"/>
          <w:szCs w:val="20"/>
        </w:rPr>
      </w:pPr>
    </w:p>
    <w:p w:rsidR="00C07FAA" w:rsidRPr="00C07FAA" w:rsidRDefault="00C07FAA" w:rsidP="00C07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04A7A" w:rsidRDefault="00604A7A"/>
    <w:p w:rsidR="00CC2290" w:rsidRDefault="00CC2290"/>
    <w:p w:rsidR="00CC2290" w:rsidRDefault="00CC2290"/>
    <w:sectPr w:rsidR="00CC2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383"/>
    <w:multiLevelType w:val="hybridMultilevel"/>
    <w:tmpl w:val="F3629550"/>
    <w:lvl w:ilvl="0" w:tplc="2DD463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7EE6"/>
    <w:multiLevelType w:val="hybridMultilevel"/>
    <w:tmpl w:val="0AF4A6FE"/>
    <w:lvl w:ilvl="0" w:tplc="664860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64620"/>
    <w:multiLevelType w:val="hybridMultilevel"/>
    <w:tmpl w:val="626A1510"/>
    <w:lvl w:ilvl="0" w:tplc="FDE4D4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F061D"/>
    <w:multiLevelType w:val="hybridMultilevel"/>
    <w:tmpl w:val="32A42938"/>
    <w:lvl w:ilvl="0" w:tplc="543ACB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7A"/>
    <w:rsid w:val="00097277"/>
    <w:rsid w:val="000C69A5"/>
    <w:rsid w:val="00116764"/>
    <w:rsid w:val="00350B5F"/>
    <w:rsid w:val="004C7BE7"/>
    <w:rsid w:val="00604A7A"/>
    <w:rsid w:val="007A6382"/>
    <w:rsid w:val="009B7B34"/>
    <w:rsid w:val="00A20849"/>
    <w:rsid w:val="00C07FAA"/>
    <w:rsid w:val="00C365D1"/>
    <w:rsid w:val="00CC2290"/>
    <w:rsid w:val="00D74E82"/>
    <w:rsid w:val="00DA6D56"/>
    <w:rsid w:val="00E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04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EF4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04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EF4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9</cp:revision>
  <dcterms:created xsi:type="dcterms:W3CDTF">2017-09-11T16:33:00Z</dcterms:created>
  <dcterms:modified xsi:type="dcterms:W3CDTF">2017-09-15T13:10:00Z</dcterms:modified>
</cp:coreProperties>
</file>